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09453" w14:textId="77777777" w:rsidR="00770A5E" w:rsidRDefault="00770A5E" w:rsidP="00770A5E">
      <w:pPr>
        <w:spacing w:line="600" w:lineRule="auto"/>
        <w:jc w:val="center"/>
        <w:rPr>
          <w:b/>
          <w:bCs/>
          <w:sz w:val="40"/>
          <w:szCs w:val="40"/>
          <w:lang w:val="en-GB"/>
        </w:rPr>
      </w:pPr>
      <w:bookmarkStart w:id="0" w:name="_GoBack"/>
      <w:bookmarkEnd w:id="0"/>
    </w:p>
    <w:p w14:paraId="025719D6" w14:textId="77777777" w:rsidR="00770A5E" w:rsidRDefault="00770A5E" w:rsidP="00770A5E">
      <w:pPr>
        <w:pStyle w:val="Topptekst"/>
        <w:tabs>
          <w:tab w:val="clear" w:pos="4536"/>
          <w:tab w:val="clear" w:pos="9072"/>
        </w:tabs>
        <w:rPr>
          <w:lang w:val="nb-NO"/>
        </w:rPr>
      </w:pPr>
    </w:p>
    <w:p w14:paraId="6286C683" w14:textId="77777777" w:rsidR="00770A5E" w:rsidRDefault="00770A5E" w:rsidP="00770A5E">
      <w:pPr>
        <w:rPr>
          <w:lang w:val="en-US"/>
        </w:rPr>
      </w:pPr>
    </w:p>
    <w:p w14:paraId="677A6A07" w14:textId="77777777" w:rsidR="00770A5E" w:rsidRDefault="00770A5E" w:rsidP="00770A5E">
      <w:pPr>
        <w:rPr>
          <w:lang w:val="en-US"/>
        </w:rPr>
      </w:pPr>
    </w:p>
    <w:p w14:paraId="5E42889A" w14:textId="77777777" w:rsidR="00770A5E" w:rsidRDefault="00770A5E" w:rsidP="00770A5E">
      <w:pPr>
        <w:rPr>
          <w:lang w:val="en-US"/>
        </w:rPr>
      </w:pPr>
    </w:p>
    <w:p w14:paraId="397F51AA" w14:textId="77777777" w:rsidR="00770A5E" w:rsidRDefault="00770A5E" w:rsidP="00770A5E">
      <w:pPr>
        <w:rPr>
          <w:lang w:val="en-US"/>
        </w:rPr>
      </w:pPr>
    </w:p>
    <w:p w14:paraId="646CB8CD" w14:textId="77777777" w:rsidR="00770A5E" w:rsidRDefault="00770A5E" w:rsidP="00770A5E">
      <w:pPr>
        <w:rPr>
          <w:lang w:val="en-US"/>
        </w:rPr>
      </w:pPr>
    </w:p>
    <w:p w14:paraId="39FA8CB4" w14:textId="77777777" w:rsidR="00770A5E" w:rsidRDefault="00770A5E" w:rsidP="00770A5E">
      <w:pPr>
        <w:pStyle w:val="Topptekst"/>
        <w:tabs>
          <w:tab w:val="clear" w:pos="4536"/>
          <w:tab w:val="clear" w:pos="9072"/>
        </w:tabs>
        <w:rPr>
          <w:lang w:val="en-US"/>
        </w:rPr>
      </w:pPr>
    </w:p>
    <w:p w14:paraId="5BF4B55F" w14:textId="77777777" w:rsidR="00770A5E" w:rsidRPr="00770A5E" w:rsidRDefault="00770A5E" w:rsidP="00770A5E">
      <w:pPr>
        <w:jc w:val="center"/>
        <w:rPr>
          <w:b/>
          <w:bCs/>
          <w:sz w:val="40"/>
          <w:szCs w:val="40"/>
          <w:lang w:val="en-GB"/>
        </w:rPr>
      </w:pPr>
      <w:r w:rsidRPr="00770A5E">
        <w:rPr>
          <w:b/>
          <w:bCs/>
          <w:sz w:val="40"/>
          <w:szCs w:val="40"/>
          <w:lang w:val="en-GB"/>
        </w:rPr>
        <w:t>PIPELINE CROSSING</w:t>
      </w:r>
    </w:p>
    <w:p w14:paraId="55DEF180" w14:textId="77777777" w:rsidR="00770A5E" w:rsidRPr="00770A5E" w:rsidRDefault="00770A5E" w:rsidP="00770A5E">
      <w:pPr>
        <w:jc w:val="center"/>
        <w:rPr>
          <w:b/>
          <w:bCs/>
          <w:sz w:val="40"/>
          <w:szCs w:val="40"/>
          <w:lang w:val="en-GB"/>
        </w:rPr>
      </w:pPr>
    </w:p>
    <w:p w14:paraId="64E39C3B" w14:textId="77777777" w:rsidR="00770A5E" w:rsidRPr="00770A5E" w:rsidRDefault="00770A5E" w:rsidP="00770A5E">
      <w:pPr>
        <w:jc w:val="center"/>
        <w:rPr>
          <w:b/>
          <w:bCs/>
          <w:sz w:val="40"/>
          <w:szCs w:val="40"/>
          <w:lang w:val="en-GB"/>
        </w:rPr>
      </w:pPr>
      <w:r w:rsidRPr="00770A5E">
        <w:rPr>
          <w:b/>
          <w:bCs/>
          <w:sz w:val="40"/>
          <w:szCs w:val="40"/>
          <w:lang w:val="en-GB"/>
        </w:rPr>
        <w:t>AGREEMENT</w:t>
      </w:r>
    </w:p>
    <w:p w14:paraId="0AED7062" w14:textId="77777777" w:rsidR="00770A5E" w:rsidRPr="00770A5E" w:rsidRDefault="00770A5E" w:rsidP="00770A5E">
      <w:pPr>
        <w:jc w:val="center"/>
        <w:rPr>
          <w:b/>
          <w:bCs/>
          <w:sz w:val="48"/>
          <w:lang w:val="en-GB"/>
        </w:rPr>
      </w:pPr>
    </w:p>
    <w:p w14:paraId="51FD171F" w14:textId="77777777" w:rsidR="00770A5E" w:rsidRPr="00770A5E" w:rsidRDefault="00770A5E" w:rsidP="00770A5E">
      <w:pPr>
        <w:jc w:val="center"/>
        <w:rPr>
          <w:b/>
          <w:bCs/>
          <w:sz w:val="48"/>
          <w:lang w:val="en-GB"/>
        </w:rPr>
      </w:pPr>
    </w:p>
    <w:p w14:paraId="756CF0F3" w14:textId="77777777" w:rsidR="00770A5E" w:rsidRPr="00770A5E" w:rsidRDefault="00770A5E" w:rsidP="00770A5E">
      <w:pPr>
        <w:jc w:val="center"/>
        <w:rPr>
          <w:b/>
          <w:bCs/>
          <w:sz w:val="48"/>
          <w:lang w:val="en-GB"/>
        </w:rPr>
      </w:pPr>
    </w:p>
    <w:p w14:paraId="6F64A1AC" w14:textId="77777777" w:rsidR="00770A5E" w:rsidRDefault="00770A5E" w:rsidP="00770A5E">
      <w:pPr>
        <w:pStyle w:val="Overskrift5"/>
      </w:pPr>
      <w:r>
        <w:t>IN RESPECT OF THE CROSSING OF</w:t>
      </w:r>
      <w:r>
        <w:br/>
      </w:r>
    </w:p>
    <w:p w14:paraId="029B2605" w14:textId="77777777" w:rsidR="00770A5E" w:rsidRDefault="00770A5E" w:rsidP="00770A5E">
      <w:pPr>
        <w:pStyle w:val="Overskrift5"/>
        <w:rPr>
          <w:caps/>
          <w:lang w:val="en-US"/>
        </w:rPr>
      </w:pPr>
      <w:r>
        <w:rPr>
          <w:lang w:val="en-US"/>
        </w:rPr>
        <w:t xml:space="preserve"> [</w:t>
      </w:r>
      <w:r>
        <w:rPr>
          <w:caps/>
          <w:lang w:val="en-US"/>
        </w:rPr>
        <w:t xml:space="preserve">YY]’s </w:t>
      </w:r>
    </w:p>
    <w:p w14:paraId="150E3BE6" w14:textId="77777777" w:rsidR="00770A5E" w:rsidRDefault="00770A5E" w:rsidP="00770A5E">
      <w:pPr>
        <w:pStyle w:val="Overskrift5"/>
        <w:rPr>
          <w:caps/>
          <w:lang w:val="en-US"/>
        </w:rPr>
      </w:pPr>
    </w:p>
    <w:p w14:paraId="5E1CB53B" w14:textId="77777777" w:rsidR="00770A5E" w:rsidRDefault="00770A5E" w:rsidP="00770A5E">
      <w:pPr>
        <w:pStyle w:val="Overskrift5"/>
        <w:rPr>
          <w:caps/>
          <w:lang w:val="en-US"/>
        </w:rPr>
      </w:pPr>
      <w:r>
        <w:rPr>
          <w:caps/>
          <w:lang w:val="en-US"/>
        </w:rPr>
        <w:t>PIPELINE</w:t>
      </w:r>
    </w:p>
    <w:p w14:paraId="0E617EA4" w14:textId="77777777" w:rsidR="00770A5E" w:rsidRDefault="00770A5E" w:rsidP="00770A5E">
      <w:pPr>
        <w:rPr>
          <w:lang w:val="en-US"/>
        </w:rPr>
      </w:pPr>
    </w:p>
    <w:p w14:paraId="4D4403C3" w14:textId="77777777" w:rsidR="00770A5E" w:rsidRDefault="00770A5E" w:rsidP="00770A5E">
      <w:pPr>
        <w:pStyle w:val="Overskrift5"/>
      </w:pPr>
      <w:r>
        <w:t>BY THE</w:t>
      </w:r>
      <w:r>
        <w:br/>
      </w:r>
    </w:p>
    <w:p w14:paraId="455133CB" w14:textId="77777777" w:rsidR="00770A5E" w:rsidRDefault="00770A5E" w:rsidP="00770A5E">
      <w:pPr>
        <w:pStyle w:val="Overskrift5"/>
        <w:rPr>
          <w:caps/>
        </w:rPr>
      </w:pPr>
      <w:r>
        <w:rPr>
          <w:caps/>
        </w:rPr>
        <w:t>[XX] pipeline</w:t>
      </w:r>
    </w:p>
    <w:p w14:paraId="573CD86C" w14:textId="77777777" w:rsidR="00770A5E" w:rsidRPr="00770A5E" w:rsidRDefault="00770A5E" w:rsidP="00770A5E">
      <w:pPr>
        <w:rPr>
          <w:lang w:val="en-GB"/>
        </w:rPr>
      </w:pPr>
    </w:p>
    <w:p w14:paraId="544793BB" w14:textId="77777777" w:rsidR="00770A5E" w:rsidRPr="00770A5E" w:rsidRDefault="00770A5E" w:rsidP="00770A5E">
      <w:pPr>
        <w:jc w:val="center"/>
        <w:rPr>
          <w:b/>
          <w:bCs/>
          <w:caps/>
          <w:sz w:val="36"/>
          <w:lang w:val="en-GB"/>
        </w:rPr>
      </w:pPr>
    </w:p>
    <w:p w14:paraId="58FB475F" w14:textId="77777777" w:rsidR="00770A5E" w:rsidRPr="00770A5E" w:rsidRDefault="00770A5E" w:rsidP="00770A5E">
      <w:pPr>
        <w:rPr>
          <w:b/>
          <w:bCs/>
          <w:caps/>
          <w:sz w:val="36"/>
          <w:lang w:val="en-GB"/>
        </w:rPr>
      </w:pPr>
    </w:p>
    <w:p w14:paraId="3AEDEA91" w14:textId="77777777" w:rsidR="00770A5E" w:rsidRPr="00770A5E" w:rsidRDefault="00770A5E" w:rsidP="00770A5E">
      <w:pPr>
        <w:rPr>
          <w:lang w:val="en-GB"/>
        </w:rPr>
      </w:pPr>
    </w:p>
    <w:p w14:paraId="544C9B76" w14:textId="77777777" w:rsidR="00770A5E" w:rsidRPr="00770A5E" w:rsidRDefault="00770A5E" w:rsidP="00770A5E">
      <w:pPr>
        <w:rPr>
          <w:lang w:val="en-GB"/>
        </w:rPr>
      </w:pPr>
    </w:p>
    <w:p w14:paraId="19F4CF18" w14:textId="77777777" w:rsidR="00770A5E" w:rsidRPr="00770A5E" w:rsidRDefault="00770A5E" w:rsidP="00770A5E">
      <w:pPr>
        <w:rPr>
          <w:lang w:val="en-GB"/>
        </w:rPr>
      </w:pPr>
    </w:p>
    <w:p w14:paraId="5FB97B4C" w14:textId="77777777" w:rsidR="00770A5E" w:rsidRPr="00770A5E" w:rsidRDefault="00770A5E" w:rsidP="00770A5E">
      <w:pPr>
        <w:rPr>
          <w:sz w:val="28"/>
          <w:szCs w:val="28"/>
          <w:lang w:val="en-GB"/>
        </w:rPr>
      </w:pPr>
      <w:r w:rsidRPr="00770A5E">
        <w:rPr>
          <w:lang w:val="en-GB"/>
        </w:rPr>
        <w:br w:type="page"/>
      </w:r>
      <w:r w:rsidRPr="00770A5E">
        <w:rPr>
          <w:b/>
          <w:bCs/>
          <w:sz w:val="28"/>
          <w:szCs w:val="28"/>
          <w:lang w:val="en-GB"/>
        </w:rPr>
        <w:lastRenderedPageBreak/>
        <w:t>TABLE OF CONTENTS</w:t>
      </w:r>
    </w:p>
    <w:p w14:paraId="69BBF98F" w14:textId="77777777" w:rsidR="00770A5E" w:rsidRPr="00770A5E" w:rsidRDefault="00770A5E" w:rsidP="00770A5E">
      <w:pPr>
        <w:rPr>
          <w:lang w:val="en-GB"/>
        </w:rPr>
      </w:pPr>
    </w:p>
    <w:p w14:paraId="6B61D2D1" w14:textId="77777777" w:rsidR="00770A5E" w:rsidRPr="00770A5E" w:rsidRDefault="00770A5E" w:rsidP="00770A5E">
      <w:pPr>
        <w:spacing w:line="480" w:lineRule="auto"/>
        <w:rPr>
          <w:sz w:val="28"/>
          <w:szCs w:val="28"/>
          <w:lang w:val="en-GB"/>
        </w:rPr>
      </w:pPr>
      <w:r w:rsidRPr="00770A5E">
        <w:rPr>
          <w:sz w:val="28"/>
          <w:szCs w:val="28"/>
          <w:lang w:val="en-GB"/>
        </w:rPr>
        <w:t xml:space="preserve">SPECIAL TERMS </w:t>
      </w:r>
      <w:smartTag w:uri="urn:schemas-microsoft-com:office:smarttags" w:element="stockticker">
        <w:r w:rsidRPr="00770A5E">
          <w:rPr>
            <w:sz w:val="28"/>
            <w:szCs w:val="28"/>
            <w:lang w:val="en-GB"/>
          </w:rPr>
          <w:t>AND</w:t>
        </w:r>
      </w:smartTag>
      <w:r w:rsidRPr="00770A5E">
        <w:rPr>
          <w:sz w:val="28"/>
          <w:szCs w:val="28"/>
          <w:lang w:val="en-GB"/>
        </w:rPr>
        <w:t xml:space="preserve"> CONDITIONS (“</w:t>
      </w:r>
      <w:smartTag w:uri="urn:schemas-microsoft-com:office:smarttags" w:element="stockticker">
        <w:r w:rsidRPr="00770A5E">
          <w:rPr>
            <w:sz w:val="28"/>
            <w:szCs w:val="28"/>
            <w:lang w:val="en-GB"/>
          </w:rPr>
          <w:t>STC</w:t>
        </w:r>
      </w:smartTag>
      <w:r w:rsidRPr="00770A5E">
        <w:rPr>
          <w:sz w:val="28"/>
          <w:szCs w:val="28"/>
          <w:lang w:val="en-GB"/>
        </w:rPr>
        <w:t>”)</w:t>
      </w:r>
    </w:p>
    <w:p w14:paraId="22E17D09" w14:textId="77777777" w:rsidR="00770A5E" w:rsidRPr="00770A5E" w:rsidRDefault="00770A5E" w:rsidP="00770A5E">
      <w:pPr>
        <w:rPr>
          <w:lang w:val="en-GB"/>
        </w:rPr>
      </w:pPr>
    </w:p>
    <w:p w14:paraId="3F868555" w14:textId="77777777" w:rsidR="00770A5E" w:rsidRPr="00770A5E" w:rsidRDefault="00770A5E" w:rsidP="00770A5E">
      <w:pPr>
        <w:rPr>
          <w:lang w:val="en-GB"/>
        </w:rPr>
      </w:pPr>
    </w:p>
    <w:p w14:paraId="26B5D729" w14:textId="77777777" w:rsidR="00770A5E" w:rsidRPr="00770A5E" w:rsidRDefault="00770A5E" w:rsidP="00770A5E">
      <w:pPr>
        <w:ind w:left="1418" w:hanging="1418"/>
        <w:rPr>
          <w:lang w:val="en-GB"/>
        </w:rPr>
      </w:pPr>
      <w:r w:rsidRPr="00770A5E">
        <w:rPr>
          <w:lang w:val="en-GB"/>
        </w:rPr>
        <w:t>Article 1</w:t>
      </w:r>
      <w:r w:rsidRPr="00770A5E">
        <w:rPr>
          <w:lang w:val="en-GB"/>
        </w:rPr>
        <w:tab/>
        <w:t>DEFINITIONS, AGREEMENT DOCUMENTS AND INTERPRETATION</w:t>
      </w:r>
    </w:p>
    <w:p w14:paraId="290C0C19" w14:textId="77777777" w:rsidR="00770A5E" w:rsidRPr="00770A5E" w:rsidRDefault="00770A5E" w:rsidP="00770A5E">
      <w:pPr>
        <w:rPr>
          <w:lang w:val="en-GB"/>
        </w:rPr>
      </w:pPr>
    </w:p>
    <w:p w14:paraId="4E38EA81" w14:textId="77777777" w:rsidR="00770A5E" w:rsidRPr="00770A5E" w:rsidRDefault="00770A5E" w:rsidP="00770A5E">
      <w:pPr>
        <w:rPr>
          <w:lang w:val="en-GB"/>
        </w:rPr>
      </w:pPr>
    </w:p>
    <w:p w14:paraId="78894561" w14:textId="77777777" w:rsidR="00770A5E" w:rsidRPr="00770A5E" w:rsidRDefault="00770A5E" w:rsidP="00770A5E">
      <w:pPr>
        <w:rPr>
          <w:lang w:val="en-GB"/>
        </w:rPr>
      </w:pPr>
      <w:r w:rsidRPr="00770A5E">
        <w:rPr>
          <w:lang w:val="en-GB"/>
        </w:rPr>
        <w:t>Article 2</w:t>
      </w:r>
      <w:r w:rsidRPr="00770A5E">
        <w:rPr>
          <w:lang w:val="en-GB"/>
        </w:rPr>
        <w:tab/>
        <w:t>CONSENT TO PIPELINE CROSSING</w:t>
      </w:r>
    </w:p>
    <w:p w14:paraId="4537975E" w14:textId="77777777" w:rsidR="00770A5E" w:rsidRPr="00770A5E" w:rsidRDefault="00770A5E" w:rsidP="00770A5E">
      <w:pPr>
        <w:rPr>
          <w:lang w:val="en-GB"/>
        </w:rPr>
      </w:pPr>
    </w:p>
    <w:p w14:paraId="00B6D82E" w14:textId="77777777" w:rsidR="00770A5E" w:rsidRPr="00770A5E" w:rsidRDefault="00770A5E" w:rsidP="00770A5E">
      <w:pPr>
        <w:rPr>
          <w:lang w:val="en-GB"/>
        </w:rPr>
      </w:pPr>
    </w:p>
    <w:p w14:paraId="019006D3" w14:textId="77777777" w:rsidR="00770A5E" w:rsidRPr="00770A5E" w:rsidRDefault="00770A5E" w:rsidP="00770A5E">
      <w:pPr>
        <w:rPr>
          <w:lang w:val="en-GB"/>
        </w:rPr>
      </w:pPr>
      <w:r w:rsidRPr="00770A5E">
        <w:rPr>
          <w:lang w:val="en-GB"/>
        </w:rPr>
        <w:t>Article 3</w:t>
      </w:r>
      <w:r w:rsidRPr="00770A5E">
        <w:rPr>
          <w:lang w:val="en-GB"/>
        </w:rPr>
        <w:tab/>
        <w:t>CAPACITY OF THE PARTIES</w:t>
      </w:r>
    </w:p>
    <w:p w14:paraId="0D628348" w14:textId="77777777" w:rsidR="00770A5E" w:rsidRPr="00770A5E" w:rsidRDefault="00770A5E" w:rsidP="00770A5E">
      <w:pPr>
        <w:rPr>
          <w:lang w:val="en-GB"/>
        </w:rPr>
      </w:pPr>
    </w:p>
    <w:p w14:paraId="175309BB" w14:textId="77777777" w:rsidR="00770A5E" w:rsidRPr="00770A5E" w:rsidRDefault="00770A5E" w:rsidP="00770A5E">
      <w:pPr>
        <w:rPr>
          <w:lang w:val="en-GB"/>
        </w:rPr>
      </w:pPr>
    </w:p>
    <w:p w14:paraId="67A90856" w14:textId="77777777" w:rsidR="00770A5E" w:rsidRPr="00770A5E" w:rsidRDefault="00770A5E" w:rsidP="00770A5E">
      <w:pPr>
        <w:tabs>
          <w:tab w:val="left" w:pos="1418"/>
        </w:tabs>
        <w:rPr>
          <w:lang w:val="en-GB"/>
        </w:rPr>
      </w:pPr>
      <w:r w:rsidRPr="00770A5E">
        <w:rPr>
          <w:lang w:val="en-GB"/>
        </w:rPr>
        <w:t>Article 4</w:t>
      </w:r>
      <w:r w:rsidRPr="00770A5E">
        <w:rPr>
          <w:lang w:val="en-GB"/>
        </w:rPr>
        <w:tab/>
        <w:t xml:space="preserve">REPRESENTATIVES </w:t>
      </w:r>
      <w:smartTag w:uri="urn:schemas-microsoft-com:office:smarttags" w:element="stockticker">
        <w:r w:rsidRPr="00770A5E">
          <w:rPr>
            <w:lang w:val="en-GB"/>
          </w:rPr>
          <w:t>AND</w:t>
        </w:r>
      </w:smartTag>
      <w:r w:rsidRPr="00770A5E">
        <w:rPr>
          <w:lang w:val="en-GB"/>
        </w:rPr>
        <w:t xml:space="preserve"> NOTICES</w:t>
      </w:r>
    </w:p>
    <w:p w14:paraId="5AB1B2AE" w14:textId="77777777" w:rsidR="00770A5E" w:rsidRPr="00770A5E" w:rsidRDefault="00770A5E" w:rsidP="00770A5E">
      <w:pPr>
        <w:rPr>
          <w:lang w:val="en-GB"/>
        </w:rPr>
      </w:pPr>
    </w:p>
    <w:p w14:paraId="6E20A0DD" w14:textId="77777777" w:rsidR="00770A5E" w:rsidRPr="00770A5E" w:rsidRDefault="00770A5E" w:rsidP="00770A5E">
      <w:pPr>
        <w:rPr>
          <w:lang w:val="en-GB"/>
        </w:rPr>
      </w:pPr>
    </w:p>
    <w:p w14:paraId="74C82E73" w14:textId="77777777" w:rsidR="00770A5E" w:rsidRPr="00770A5E" w:rsidRDefault="00770A5E" w:rsidP="00770A5E">
      <w:pPr>
        <w:ind w:left="1418" w:hanging="1418"/>
        <w:rPr>
          <w:lang w:val="en-GB"/>
        </w:rPr>
      </w:pPr>
      <w:r w:rsidRPr="00770A5E">
        <w:rPr>
          <w:lang w:val="en-GB"/>
        </w:rPr>
        <w:t>Appendix A</w:t>
      </w:r>
      <w:r w:rsidRPr="00770A5E">
        <w:rPr>
          <w:lang w:val="en-GB"/>
        </w:rPr>
        <w:tab/>
        <w:t>General Terms and Conditions for Pipeline Crossing</w:t>
      </w:r>
    </w:p>
    <w:p w14:paraId="3EAAEED5" w14:textId="77777777" w:rsidR="00770A5E" w:rsidRPr="00770A5E" w:rsidRDefault="00770A5E" w:rsidP="00770A5E">
      <w:pPr>
        <w:ind w:left="1418" w:hanging="1418"/>
        <w:rPr>
          <w:lang w:val="en-GB"/>
        </w:rPr>
      </w:pPr>
    </w:p>
    <w:p w14:paraId="3E99415D" w14:textId="77777777" w:rsidR="00770A5E" w:rsidRPr="00770A5E" w:rsidRDefault="00770A5E" w:rsidP="00770A5E">
      <w:pPr>
        <w:ind w:left="1418" w:hanging="1418"/>
        <w:rPr>
          <w:lang w:val="en-GB"/>
        </w:rPr>
      </w:pPr>
      <w:r w:rsidRPr="00770A5E">
        <w:rPr>
          <w:lang w:val="en-GB"/>
        </w:rPr>
        <w:t xml:space="preserve">Appendix B </w:t>
      </w:r>
      <w:r w:rsidRPr="00770A5E">
        <w:rPr>
          <w:lang w:val="en-GB"/>
        </w:rPr>
        <w:tab/>
        <w:t>Planned Route of the Crossing Pipeline and Crossing Point(s)</w:t>
      </w:r>
    </w:p>
    <w:p w14:paraId="186D5A6A" w14:textId="77777777" w:rsidR="00770A5E" w:rsidRPr="00770A5E" w:rsidRDefault="00770A5E" w:rsidP="00770A5E">
      <w:pPr>
        <w:ind w:left="1418" w:hanging="1418"/>
        <w:rPr>
          <w:lang w:val="en-GB"/>
        </w:rPr>
      </w:pPr>
    </w:p>
    <w:p w14:paraId="36324EE1" w14:textId="77777777" w:rsidR="00770A5E" w:rsidRPr="00770A5E" w:rsidRDefault="00770A5E" w:rsidP="00770A5E">
      <w:pPr>
        <w:ind w:left="1418" w:hanging="1418"/>
        <w:rPr>
          <w:lang w:val="en-GB"/>
        </w:rPr>
      </w:pPr>
      <w:r w:rsidRPr="00770A5E">
        <w:rPr>
          <w:lang w:val="en-GB"/>
        </w:rPr>
        <w:t>Appendix C</w:t>
      </w:r>
      <w:r w:rsidRPr="00770A5E">
        <w:rPr>
          <w:lang w:val="en-GB"/>
        </w:rPr>
        <w:tab/>
        <w:t>Laying Operation</w:t>
      </w:r>
    </w:p>
    <w:p w14:paraId="4308D452" w14:textId="77777777" w:rsidR="00770A5E" w:rsidRPr="00770A5E" w:rsidRDefault="00770A5E" w:rsidP="00770A5E">
      <w:pPr>
        <w:rPr>
          <w:lang w:val="en-GB"/>
        </w:rPr>
      </w:pPr>
    </w:p>
    <w:p w14:paraId="44C62BAD" w14:textId="77777777" w:rsidR="00770A5E" w:rsidRPr="00770A5E" w:rsidRDefault="00770A5E" w:rsidP="00770A5E">
      <w:pPr>
        <w:rPr>
          <w:lang w:val="en-GB"/>
        </w:rPr>
      </w:pPr>
    </w:p>
    <w:p w14:paraId="0186562E" w14:textId="77777777" w:rsidR="00770A5E" w:rsidRPr="00770A5E" w:rsidRDefault="00770A5E" w:rsidP="00770A5E">
      <w:pPr>
        <w:rPr>
          <w:lang w:val="en-GB"/>
        </w:rPr>
      </w:pPr>
    </w:p>
    <w:p w14:paraId="19A4DD62" w14:textId="77777777" w:rsidR="00770A5E" w:rsidRDefault="00770A5E" w:rsidP="00770A5E">
      <w:pPr>
        <w:rPr>
          <w:lang w:val="en-US"/>
        </w:rPr>
      </w:pPr>
    </w:p>
    <w:p w14:paraId="64CDB4B1" w14:textId="77777777" w:rsidR="00770A5E" w:rsidRPr="00770A5E" w:rsidRDefault="00770A5E" w:rsidP="00770A5E">
      <w:pPr>
        <w:rPr>
          <w:lang w:val="en-GB"/>
        </w:rPr>
      </w:pPr>
    </w:p>
    <w:p w14:paraId="4299E991" w14:textId="77777777" w:rsidR="00770A5E" w:rsidRPr="00770A5E" w:rsidRDefault="00770A5E" w:rsidP="00770A5E">
      <w:pPr>
        <w:rPr>
          <w:lang w:val="en-GB"/>
        </w:rPr>
      </w:pPr>
    </w:p>
    <w:p w14:paraId="25A23A31" w14:textId="77777777" w:rsidR="00770A5E" w:rsidRPr="00770A5E" w:rsidRDefault="00770A5E" w:rsidP="00770A5E">
      <w:pPr>
        <w:rPr>
          <w:lang w:val="en-GB"/>
        </w:rPr>
      </w:pPr>
    </w:p>
    <w:p w14:paraId="5B9F2D76" w14:textId="77777777" w:rsidR="00770A5E" w:rsidRPr="00770A5E" w:rsidRDefault="00770A5E" w:rsidP="00770A5E">
      <w:pPr>
        <w:rPr>
          <w:lang w:val="en-GB"/>
        </w:rPr>
      </w:pPr>
    </w:p>
    <w:p w14:paraId="049FE289" w14:textId="77777777" w:rsidR="00770A5E" w:rsidRPr="00770A5E" w:rsidRDefault="00770A5E" w:rsidP="00770A5E">
      <w:pPr>
        <w:rPr>
          <w:lang w:val="en-GB"/>
        </w:rPr>
      </w:pPr>
    </w:p>
    <w:p w14:paraId="04C24D02" w14:textId="77777777" w:rsidR="00770A5E" w:rsidRPr="00770A5E" w:rsidRDefault="00770A5E" w:rsidP="00770A5E">
      <w:pPr>
        <w:rPr>
          <w:lang w:val="en-GB"/>
        </w:rPr>
      </w:pPr>
    </w:p>
    <w:p w14:paraId="2D10F1C9" w14:textId="77777777" w:rsidR="00770A5E" w:rsidRPr="00770A5E" w:rsidRDefault="00770A5E" w:rsidP="00770A5E">
      <w:pPr>
        <w:rPr>
          <w:lang w:val="en-GB"/>
        </w:rPr>
      </w:pPr>
    </w:p>
    <w:p w14:paraId="7E187E5D" w14:textId="77777777" w:rsidR="00770A5E" w:rsidRPr="00770A5E" w:rsidRDefault="00770A5E" w:rsidP="00770A5E">
      <w:pPr>
        <w:rPr>
          <w:lang w:val="en-GB"/>
        </w:rPr>
      </w:pPr>
    </w:p>
    <w:p w14:paraId="0CB4A788" w14:textId="77777777" w:rsidR="00770A5E" w:rsidRPr="00770A5E" w:rsidRDefault="00770A5E" w:rsidP="00770A5E">
      <w:pPr>
        <w:rPr>
          <w:lang w:val="en-GB"/>
        </w:rPr>
      </w:pPr>
    </w:p>
    <w:p w14:paraId="098BB5B2" w14:textId="77777777" w:rsidR="00770A5E" w:rsidRPr="00770A5E" w:rsidRDefault="00770A5E" w:rsidP="00770A5E">
      <w:pPr>
        <w:rPr>
          <w:lang w:val="en-GB"/>
        </w:rPr>
      </w:pPr>
    </w:p>
    <w:p w14:paraId="4FC6245C" w14:textId="77777777" w:rsidR="00770A5E" w:rsidRPr="00770A5E" w:rsidRDefault="00770A5E" w:rsidP="00770A5E">
      <w:pPr>
        <w:rPr>
          <w:lang w:val="en-GB"/>
        </w:rPr>
      </w:pPr>
    </w:p>
    <w:p w14:paraId="7F6DCE2F" w14:textId="77777777" w:rsidR="00770A5E" w:rsidRPr="00770A5E" w:rsidRDefault="00770A5E" w:rsidP="00770A5E">
      <w:pPr>
        <w:rPr>
          <w:lang w:val="en-GB"/>
        </w:rPr>
      </w:pPr>
    </w:p>
    <w:p w14:paraId="328BEF70" w14:textId="77777777" w:rsidR="00770A5E" w:rsidRPr="00770A5E" w:rsidRDefault="00770A5E" w:rsidP="00770A5E">
      <w:pPr>
        <w:rPr>
          <w:lang w:val="en-GB"/>
        </w:rPr>
      </w:pPr>
    </w:p>
    <w:p w14:paraId="3D6D7A06" w14:textId="77777777" w:rsidR="00770A5E" w:rsidRPr="00770A5E" w:rsidRDefault="00770A5E" w:rsidP="00770A5E">
      <w:pPr>
        <w:rPr>
          <w:lang w:val="en-GB"/>
        </w:rPr>
      </w:pPr>
    </w:p>
    <w:p w14:paraId="2BEF05F5" w14:textId="77777777" w:rsidR="00770A5E" w:rsidRPr="00770A5E" w:rsidRDefault="00770A5E" w:rsidP="00770A5E">
      <w:pPr>
        <w:rPr>
          <w:lang w:val="en-GB"/>
        </w:rPr>
      </w:pPr>
    </w:p>
    <w:p w14:paraId="0BC45050" w14:textId="77777777" w:rsidR="00770A5E" w:rsidRPr="00770A5E" w:rsidRDefault="00770A5E" w:rsidP="00770A5E">
      <w:pPr>
        <w:rPr>
          <w:lang w:val="en-GB"/>
        </w:rPr>
      </w:pPr>
    </w:p>
    <w:p w14:paraId="0549CB68" w14:textId="77777777" w:rsidR="00770A5E" w:rsidRPr="00770A5E" w:rsidRDefault="00770A5E" w:rsidP="00770A5E">
      <w:pPr>
        <w:rPr>
          <w:lang w:val="en-GB"/>
        </w:rPr>
      </w:pPr>
    </w:p>
    <w:p w14:paraId="7B0D0D0D" w14:textId="77777777" w:rsidR="00770A5E" w:rsidRPr="00770A5E" w:rsidRDefault="00770A5E" w:rsidP="00770A5E">
      <w:pPr>
        <w:rPr>
          <w:lang w:val="en-GB"/>
        </w:rPr>
      </w:pPr>
    </w:p>
    <w:p w14:paraId="3EBA955F" w14:textId="77777777" w:rsidR="00770A5E" w:rsidRPr="00770A5E" w:rsidRDefault="00770A5E" w:rsidP="00770A5E">
      <w:pPr>
        <w:rPr>
          <w:lang w:val="en-GB"/>
        </w:rPr>
      </w:pPr>
      <w:r w:rsidRPr="00770A5E">
        <w:rPr>
          <w:lang w:val="en-GB"/>
        </w:rPr>
        <w:br w:type="page"/>
      </w:r>
      <w:r w:rsidRPr="00770A5E">
        <w:rPr>
          <w:lang w:val="en-GB"/>
        </w:rPr>
        <w:lastRenderedPageBreak/>
        <w:t xml:space="preserve">This Agreement is made and entered into on the </w:t>
      </w:r>
      <w:r w:rsidRPr="00770A5E">
        <w:rPr>
          <w:i/>
          <w:iCs/>
          <w:lang w:val="en-GB"/>
        </w:rPr>
        <w:t>[date] [month]</w:t>
      </w:r>
      <w:r w:rsidRPr="00770A5E">
        <w:rPr>
          <w:lang w:val="en-GB"/>
        </w:rPr>
        <w:t xml:space="preserve"> 20XX by and between:</w:t>
      </w:r>
    </w:p>
    <w:p w14:paraId="17013BD9" w14:textId="77777777" w:rsidR="00770A5E" w:rsidRPr="00770A5E" w:rsidRDefault="00770A5E" w:rsidP="00770A5E">
      <w:pPr>
        <w:rPr>
          <w:lang w:val="en-GB"/>
        </w:rPr>
      </w:pPr>
    </w:p>
    <w:p w14:paraId="2561C19C" w14:textId="77777777" w:rsidR="00770A5E" w:rsidRDefault="00770A5E" w:rsidP="00770A5E">
      <w:pPr>
        <w:pStyle w:val="DefaultText"/>
      </w:pPr>
      <w:r>
        <w:t xml:space="preserve">XX, a joint venture organized and existing under the laws of </w:t>
      </w:r>
      <w:smartTag w:uri="urn:schemas-microsoft-com:office:smarttags" w:element="place">
        <w:smartTag w:uri="urn:schemas-microsoft-com:office:smarttags" w:element="country-region">
          <w:r>
            <w:t>Norway</w:t>
          </w:r>
        </w:smartTag>
      </w:smartTag>
      <w:r>
        <w:t xml:space="preserve"> comprising the following companies or the successors in interest or assignees of said companies with the present participating interests: </w:t>
      </w:r>
    </w:p>
    <w:p w14:paraId="324D45FB" w14:textId="77777777" w:rsidR="00770A5E" w:rsidRPr="00770A5E" w:rsidRDefault="00770A5E" w:rsidP="00770A5E">
      <w:pPr>
        <w:rPr>
          <w:lang w:val="en-GB"/>
        </w:rPr>
      </w:pPr>
    </w:p>
    <w:p w14:paraId="59826C86" w14:textId="77777777" w:rsidR="00770A5E" w:rsidRDefault="00770A5E" w:rsidP="00770A5E">
      <w:pPr>
        <w:pStyle w:val="DefaultText"/>
      </w:pPr>
      <w:r>
        <w:tab/>
      </w:r>
    </w:p>
    <w:p w14:paraId="7B8A2F50" w14:textId="77777777" w:rsidR="00770A5E" w:rsidRPr="00770A5E" w:rsidRDefault="00770A5E" w:rsidP="00770A5E">
      <w:pPr>
        <w:rPr>
          <w:lang w:val="en-GB"/>
        </w:rPr>
      </w:pPr>
      <w:r w:rsidRPr="00770A5E">
        <w:rPr>
          <w:lang w:val="en-GB"/>
        </w:rPr>
        <w:t>(hereinafter called the “Crossing Party”) of the first part, and</w:t>
      </w:r>
    </w:p>
    <w:p w14:paraId="7F45F9B5" w14:textId="77777777" w:rsidR="00770A5E" w:rsidRPr="00770A5E" w:rsidRDefault="00770A5E" w:rsidP="00770A5E">
      <w:pPr>
        <w:rPr>
          <w:lang w:val="en-GB"/>
        </w:rPr>
      </w:pPr>
    </w:p>
    <w:p w14:paraId="3A899974" w14:textId="77777777" w:rsidR="00770A5E" w:rsidRPr="00770A5E" w:rsidRDefault="00770A5E" w:rsidP="00770A5E">
      <w:pPr>
        <w:rPr>
          <w:lang w:val="en-GB"/>
        </w:rPr>
      </w:pPr>
      <w:r w:rsidRPr="00770A5E">
        <w:rPr>
          <w:lang w:val="en-GB"/>
        </w:rPr>
        <w:t xml:space="preserve">YY, a joint venture organised and existing under the laws of </w:t>
      </w:r>
      <w:smartTag w:uri="urn:schemas-microsoft-com:office:smarttags" w:element="country-region">
        <w:smartTag w:uri="urn:schemas-microsoft-com:office:smarttags" w:element="place">
          <w:r w:rsidRPr="00770A5E">
            <w:rPr>
              <w:lang w:val="en-GB"/>
            </w:rPr>
            <w:t>Norway</w:t>
          </w:r>
        </w:smartTag>
      </w:smartTag>
      <w:r w:rsidRPr="00770A5E">
        <w:rPr>
          <w:lang w:val="en-GB"/>
        </w:rPr>
        <w:t>, comprising the following companies or the successors in interest or assignees of said companies with the present participating interests:</w:t>
      </w:r>
    </w:p>
    <w:p w14:paraId="4BD0C4FE" w14:textId="77777777" w:rsidR="00770A5E" w:rsidRPr="00770A5E" w:rsidRDefault="00770A5E" w:rsidP="00770A5E">
      <w:pPr>
        <w:rPr>
          <w:lang w:val="en-GB"/>
        </w:rPr>
      </w:pPr>
    </w:p>
    <w:p w14:paraId="2322138D" w14:textId="77777777" w:rsidR="00770A5E" w:rsidRPr="00770A5E" w:rsidRDefault="00770A5E" w:rsidP="00770A5E">
      <w:pPr>
        <w:rPr>
          <w:lang w:val="en-GB"/>
        </w:rPr>
      </w:pPr>
    </w:p>
    <w:p w14:paraId="6D54C271" w14:textId="77777777" w:rsidR="00770A5E" w:rsidRPr="00770A5E" w:rsidRDefault="00770A5E" w:rsidP="00770A5E">
      <w:pPr>
        <w:rPr>
          <w:lang w:val="en-GB"/>
        </w:rPr>
      </w:pPr>
      <w:r w:rsidRPr="00770A5E">
        <w:rPr>
          <w:lang w:val="en-GB"/>
        </w:rPr>
        <w:t>(hereinafter called the “Affected Party”) of the second part.</w:t>
      </w:r>
    </w:p>
    <w:p w14:paraId="67B4480F" w14:textId="77777777" w:rsidR="00770A5E" w:rsidRPr="00770A5E" w:rsidRDefault="00770A5E" w:rsidP="00770A5E">
      <w:pPr>
        <w:rPr>
          <w:lang w:val="en-GB"/>
        </w:rPr>
      </w:pPr>
    </w:p>
    <w:p w14:paraId="0A3D4D95" w14:textId="77777777" w:rsidR="00770A5E" w:rsidRPr="00770A5E" w:rsidRDefault="00770A5E" w:rsidP="00770A5E">
      <w:pPr>
        <w:rPr>
          <w:lang w:val="en-GB"/>
        </w:rPr>
      </w:pPr>
      <w:r w:rsidRPr="00770A5E">
        <w:rPr>
          <w:b/>
          <w:bCs/>
          <w:lang w:val="en-GB"/>
        </w:rPr>
        <w:t>WHEREAS</w:t>
      </w:r>
      <w:r w:rsidRPr="00770A5E">
        <w:rPr>
          <w:lang w:val="en-GB"/>
        </w:rPr>
        <w:t>, the Affected Party is the owner of the Affected Pipeline (as hereinafter defined), and</w:t>
      </w:r>
    </w:p>
    <w:p w14:paraId="6CD5F058" w14:textId="77777777" w:rsidR="00770A5E" w:rsidRPr="00770A5E" w:rsidRDefault="00770A5E" w:rsidP="00770A5E">
      <w:pPr>
        <w:rPr>
          <w:lang w:val="en-GB"/>
        </w:rPr>
      </w:pPr>
    </w:p>
    <w:p w14:paraId="6672480B" w14:textId="77777777" w:rsidR="00770A5E" w:rsidRPr="00770A5E" w:rsidRDefault="00770A5E" w:rsidP="00770A5E">
      <w:pPr>
        <w:rPr>
          <w:lang w:val="en-GB"/>
        </w:rPr>
      </w:pPr>
      <w:r w:rsidRPr="00770A5E">
        <w:rPr>
          <w:b/>
          <w:bCs/>
          <w:lang w:val="en-GB"/>
        </w:rPr>
        <w:t>WHEREAS</w:t>
      </w:r>
      <w:r w:rsidRPr="00770A5E">
        <w:rPr>
          <w:lang w:val="en-GB"/>
        </w:rPr>
        <w:t>, the Crossing Party intends to install, own and operate the Crossing Pipeline (as hereinafter defined), and</w:t>
      </w:r>
      <w:r w:rsidRPr="00770A5E">
        <w:rPr>
          <w:lang w:val="en-GB"/>
        </w:rPr>
        <w:br/>
      </w:r>
    </w:p>
    <w:p w14:paraId="4942B360" w14:textId="77777777" w:rsidR="00770A5E" w:rsidRPr="00770A5E" w:rsidRDefault="00770A5E" w:rsidP="00770A5E">
      <w:pPr>
        <w:rPr>
          <w:lang w:val="en-GB"/>
        </w:rPr>
      </w:pPr>
      <w:r>
        <w:rPr>
          <w:b/>
          <w:bCs/>
          <w:lang w:val="en-US"/>
        </w:rPr>
        <w:t>WHEREAS</w:t>
      </w:r>
      <w:r>
        <w:rPr>
          <w:lang w:val="en-US"/>
        </w:rPr>
        <w:t xml:space="preserve">, </w:t>
      </w:r>
      <w:r w:rsidRPr="00770A5E">
        <w:rPr>
          <w:lang w:val="en-GB"/>
        </w:rPr>
        <w:t xml:space="preserve">the Affected Party is represented by its operator ................, and  </w:t>
      </w:r>
    </w:p>
    <w:p w14:paraId="1EE83A80" w14:textId="77777777" w:rsidR="00770A5E" w:rsidRPr="00770A5E" w:rsidRDefault="00770A5E" w:rsidP="00770A5E">
      <w:pPr>
        <w:rPr>
          <w:lang w:val="en-GB"/>
        </w:rPr>
      </w:pPr>
    </w:p>
    <w:p w14:paraId="4E19050F" w14:textId="77777777" w:rsidR="00770A5E" w:rsidRPr="00770A5E" w:rsidRDefault="00770A5E" w:rsidP="00770A5E">
      <w:pPr>
        <w:rPr>
          <w:lang w:val="en-GB"/>
        </w:rPr>
      </w:pPr>
      <w:r>
        <w:rPr>
          <w:b/>
          <w:bCs/>
          <w:lang w:val="en-US"/>
        </w:rPr>
        <w:t>WHEREAS</w:t>
      </w:r>
      <w:r>
        <w:rPr>
          <w:lang w:val="en-US"/>
        </w:rPr>
        <w:t xml:space="preserve">, </w:t>
      </w:r>
      <w:r w:rsidRPr="00770A5E">
        <w:rPr>
          <w:lang w:val="en-GB"/>
        </w:rPr>
        <w:t>the Crossing Party is represented by its operator ………………….., and</w:t>
      </w:r>
    </w:p>
    <w:p w14:paraId="30E3F202" w14:textId="77777777" w:rsidR="00770A5E" w:rsidRPr="00770A5E" w:rsidRDefault="00770A5E" w:rsidP="00770A5E">
      <w:pPr>
        <w:rPr>
          <w:lang w:val="en-GB"/>
        </w:rPr>
      </w:pPr>
      <w:r w:rsidRPr="00770A5E">
        <w:rPr>
          <w:lang w:val="en-GB"/>
        </w:rPr>
        <w:t xml:space="preserve">    </w:t>
      </w:r>
    </w:p>
    <w:p w14:paraId="33C7FD3C" w14:textId="77777777" w:rsidR="00770A5E" w:rsidRPr="00770A5E" w:rsidRDefault="00770A5E" w:rsidP="00770A5E">
      <w:pPr>
        <w:rPr>
          <w:lang w:val="en-GB"/>
        </w:rPr>
      </w:pPr>
      <w:r w:rsidRPr="00770A5E">
        <w:rPr>
          <w:b/>
          <w:bCs/>
          <w:lang w:val="en-GB"/>
        </w:rPr>
        <w:t>WHEREAS</w:t>
      </w:r>
      <w:r w:rsidRPr="00770A5E">
        <w:rPr>
          <w:lang w:val="en-GB"/>
        </w:rPr>
        <w:t>, the Crossing Pipeline is planned to cross and pass above the Affected Pipeline at the Crossing Points (as hereinafter defined), and</w:t>
      </w:r>
    </w:p>
    <w:p w14:paraId="1A4ABDB7" w14:textId="77777777" w:rsidR="00770A5E" w:rsidRDefault="00770A5E" w:rsidP="00770A5E">
      <w:pPr>
        <w:pStyle w:val="Topptekst"/>
        <w:tabs>
          <w:tab w:val="clear" w:pos="4536"/>
          <w:tab w:val="clear" w:pos="9072"/>
        </w:tabs>
      </w:pPr>
    </w:p>
    <w:p w14:paraId="405CE3EE" w14:textId="77777777" w:rsidR="00770A5E" w:rsidRDefault="00770A5E" w:rsidP="00770A5E">
      <w:pPr>
        <w:pStyle w:val="Topptekst"/>
        <w:tabs>
          <w:tab w:val="clear" w:pos="4536"/>
          <w:tab w:val="clear" w:pos="9072"/>
        </w:tabs>
      </w:pPr>
      <w:r>
        <w:rPr>
          <w:b/>
          <w:bCs/>
        </w:rPr>
        <w:t>WHEREAS</w:t>
      </w:r>
      <w:r>
        <w:t>, the Parties wish to enter into this Agreement in order to establish the terms upon which the Laying Operation will be performed.</w:t>
      </w:r>
    </w:p>
    <w:p w14:paraId="46A1021E" w14:textId="77777777" w:rsidR="00770A5E" w:rsidRPr="00770A5E" w:rsidRDefault="00770A5E" w:rsidP="00770A5E">
      <w:pPr>
        <w:rPr>
          <w:lang w:val="en-GB"/>
        </w:rPr>
      </w:pPr>
    </w:p>
    <w:p w14:paraId="29DB1EE1" w14:textId="77777777" w:rsidR="00770A5E" w:rsidRPr="00770A5E" w:rsidRDefault="00770A5E" w:rsidP="00770A5E">
      <w:pPr>
        <w:rPr>
          <w:lang w:val="en-GB"/>
        </w:rPr>
      </w:pPr>
    </w:p>
    <w:p w14:paraId="563C5961" w14:textId="77777777" w:rsidR="00770A5E" w:rsidRPr="00770A5E" w:rsidRDefault="00770A5E" w:rsidP="00770A5E">
      <w:pPr>
        <w:rPr>
          <w:lang w:val="en-GB"/>
        </w:rPr>
      </w:pPr>
      <w:r w:rsidRPr="00770A5E">
        <w:rPr>
          <w:lang w:val="en-GB"/>
        </w:rPr>
        <w:br w:type="page"/>
      </w:r>
    </w:p>
    <w:p w14:paraId="643DCE8E" w14:textId="77777777" w:rsidR="00770A5E" w:rsidRPr="00770A5E" w:rsidRDefault="00770A5E" w:rsidP="00770A5E">
      <w:pPr>
        <w:rPr>
          <w:lang w:val="en-GB"/>
        </w:rPr>
      </w:pPr>
    </w:p>
    <w:p w14:paraId="322A0224" w14:textId="77777777" w:rsidR="00770A5E" w:rsidRPr="00770A5E" w:rsidRDefault="00770A5E" w:rsidP="00770A5E">
      <w:pPr>
        <w:rPr>
          <w:lang w:val="en-GB"/>
        </w:rPr>
      </w:pPr>
      <w:r w:rsidRPr="00770A5E">
        <w:rPr>
          <w:lang w:val="en-GB"/>
        </w:rPr>
        <w:t>NOW, THEREFORE, THE PARTIES AGREE AS FOLLOWS:</w:t>
      </w:r>
    </w:p>
    <w:p w14:paraId="10A0EFC7" w14:textId="77777777" w:rsidR="00770A5E" w:rsidRPr="00770A5E" w:rsidRDefault="00770A5E" w:rsidP="00770A5E">
      <w:pPr>
        <w:rPr>
          <w:lang w:val="en-GB"/>
        </w:rPr>
      </w:pPr>
    </w:p>
    <w:p w14:paraId="091B70D3" w14:textId="77777777" w:rsidR="00770A5E" w:rsidRPr="00770A5E" w:rsidRDefault="00770A5E" w:rsidP="00770A5E">
      <w:pPr>
        <w:rPr>
          <w:lang w:val="en-GB"/>
        </w:rPr>
      </w:pPr>
    </w:p>
    <w:p w14:paraId="7CC405B9" w14:textId="77777777" w:rsidR="00770A5E" w:rsidRPr="00770A5E" w:rsidRDefault="00770A5E" w:rsidP="00770A5E">
      <w:pPr>
        <w:rPr>
          <w:b/>
          <w:lang w:val="en-GB"/>
        </w:rPr>
      </w:pPr>
      <w:r w:rsidRPr="00770A5E">
        <w:rPr>
          <w:b/>
          <w:lang w:val="en-GB"/>
        </w:rPr>
        <w:t>1.</w:t>
      </w:r>
      <w:r w:rsidRPr="00770A5E">
        <w:rPr>
          <w:b/>
          <w:lang w:val="en-GB"/>
        </w:rPr>
        <w:tab/>
        <w:t xml:space="preserve">DEFINITIONS, AGREEMENT DOCUMENTS </w:t>
      </w:r>
      <w:smartTag w:uri="urn:schemas-microsoft-com:office:smarttags" w:element="stockticker">
        <w:r w:rsidRPr="00770A5E">
          <w:rPr>
            <w:b/>
            <w:lang w:val="en-GB"/>
          </w:rPr>
          <w:t>AND</w:t>
        </w:r>
      </w:smartTag>
      <w:r w:rsidRPr="00770A5E">
        <w:rPr>
          <w:b/>
          <w:lang w:val="en-GB"/>
        </w:rPr>
        <w:t xml:space="preserve"> INTERPRETATION</w:t>
      </w:r>
    </w:p>
    <w:p w14:paraId="071C7775" w14:textId="77777777" w:rsidR="00770A5E" w:rsidRPr="00A647CD" w:rsidRDefault="00770A5E" w:rsidP="00770A5E">
      <w:pPr>
        <w:pStyle w:val="Overskrift2"/>
        <w:numPr>
          <w:ilvl w:val="0"/>
          <w:numId w:val="0"/>
        </w:numPr>
        <w:ind w:left="709" w:right="-995" w:hanging="709"/>
      </w:pPr>
      <w:r w:rsidRPr="00A647CD">
        <w:t>1.1</w:t>
      </w:r>
      <w:r w:rsidRPr="00A647CD">
        <w:tab/>
        <w:t>Definitions</w:t>
      </w:r>
    </w:p>
    <w:p w14:paraId="6A1F70AF" w14:textId="77777777" w:rsidR="00770A5E" w:rsidRDefault="00770A5E" w:rsidP="00770A5E">
      <w:pPr>
        <w:pStyle w:val="Overskrift2"/>
        <w:numPr>
          <w:ilvl w:val="0"/>
          <w:numId w:val="0"/>
        </w:numPr>
        <w:ind w:left="709"/>
        <w:rPr>
          <w:b w:val="0"/>
          <w:bCs/>
        </w:rPr>
      </w:pPr>
      <w:r>
        <w:rPr>
          <w:b w:val="0"/>
          <w:bCs/>
        </w:rPr>
        <w:t>The following terms shall have the meaning as stated below:</w:t>
      </w:r>
    </w:p>
    <w:p w14:paraId="5332D7B8" w14:textId="77777777" w:rsidR="00770A5E" w:rsidRPr="00770A5E" w:rsidRDefault="00770A5E" w:rsidP="00770A5E">
      <w:pPr>
        <w:numPr>
          <w:ilvl w:val="0"/>
          <w:numId w:val="16"/>
        </w:numPr>
        <w:tabs>
          <w:tab w:val="num" w:pos="1440"/>
        </w:tabs>
        <w:ind w:left="1440" w:hanging="540"/>
        <w:rPr>
          <w:lang w:val="en-GB"/>
        </w:rPr>
      </w:pPr>
      <w:r w:rsidRPr="00770A5E">
        <w:rPr>
          <w:lang w:val="en-GB"/>
        </w:rPr>
        <w:t>“Affected Pipeline” shall mean the ……………….[which forms a part of the YY facilities] operated and owned by the Affected Party.</w:t>
      </w:r>
      <w:r w:rsidRPr="00770A5E">
        <w:rPr>
          <w:lang w:val="en-GB"/>
        </w:rPr>
        <w:br/>
      </w:r>
    </w:p>
    <w:p w14:paraId="608A8821" w14:textId="77777777" w:rsidR="00770A5E" w:rsidRDefault="00770A5E" w:rsidP="00770A5E">
      <w:pPr>
        <w:pStyle w:val="Brdtekstinnrykk2"/>
        <w:ind w:left="1440" w:hanging="540"/>
      </w:pPr>
      <w:r>
        <w:t>2.</w:t>
      </w:r>
      <w:r>
        <w:tab/>
        <w:t>“Agreement” shall mean the Special Terms and Conditions (“</w:t>
      </w:r>
      <w:smartTag w:uri="urn:schemas-microsoft-com:office:smarttags" w:element="stockticker">
        <w:r>
          <w:t>STC</w:t>
        </w:r>
      </w:smartTag>
      <w:r>
        <w:t xml:space="preserve">”) and the Appendices listed in </w:t>
      </w:r>
      <w:smartTag w:uri="urn:schemas-microsoft-com:office:smarttags" w:element="stockticker">
        <w:r>
          <w:t>STC</w:t>
        </w:r>
      </w:smartTag>
      <w:r>
        <w:t xml:space="preserve"> Article 1.2.</w:t>
      </w:r>
      <w:r>
        <w:br/>
      </w:r>
    </w:p>
    <w:p w14:paraId="3D955578" w14:textId="77777777" w:rsidR="00770A5E" w:rsidRPr="001C154A" w:rsidRDefault="00770A5E" w:rsidP="00770A5E">
      <w:pPr>
        <w:pStyle w:val="Brdtekstinnrykk3"/>
        <w:rPr>
          <w:bCs/>
        </w:rPr>
      </w:pPr>
      <w:r>
        <w:t>3.</w:t>
      </w:r>
      <w:r>
        <w:tab/>
      </w:r>
      <w:r w:rsidRPr="001C154A">
        <w:rPr>
          <w:bCs/>
        </w:rPr>
        <w:t xml:space="preserve">“Crossing Pipeline” shall for the purpose of this Agreement mean ………. operated and owned by the Crossing Party. </w:t>
      </w:r>
    </w:p>
    <w:p w14:paraId="24FCC39F" w14:textId="77777777" w:rsidR="00770A5E" w:rsidRPr="00770A5E" w:rsidRDefault="00770A5E" w:rsidP="00770A5E">
      <w:pPr>
        <w:ind w:left="1440" w:hanging="540"/>
        <w:rPr>
          <w:lang w:val="en-GB"/>
        </w:rPr>
      </w:pPr>
    </w:p>
    <w:p w14:paraId="0FE97B3D" w14:textId="77777777" w:rsidR="00770A5E" w:rsidRPr="00770A5E" w:rsidRDefault="00770A5E" w:rsidP="00770A5E">
      <w:pPr>
        <w:ind w:left="1440" w:hanging="540"/>
        <w:rPr>
          <w:lang w:val="en-GB"/>
        </w:rPr>
      </w:pPr>
      <w:r w:rsidRPr="00770A5E">
        <w:rPr>
          <w:lang w:val="en-GB"/>
        </w:rPr>
        <w:t>4.</w:t>
      </w:r>
      <w:r w:rsidRPr="00770A5E">
        <w:rPr>
          <w:lang w:val="en-GB"/>
        </w:rPr>
        <w:tab/>
        <w:t>“Crossing Point(s)” shall mean the point(s) where the Crossing Pipeline crosses and passes above the Affected Pipeline at the following preliminary coordinates:</w:t>
      </w:r>
      <w:r w:rsidRPr="00770A5E">
        <w:rPr>
          <w:lang w:val="en-GB"/>
        </w:rPr>
        <w:br/>
      </w:r>
      <w:r w:rsidRPr="00770A5E">
        <w:rPr>
          <w:lang w:val="en-GB"/>
        </w:rPr>
        <w:tab/>
      </w:r>
      <w:r w:rsidRPr="00770A5E">
        <w:rPr>
          <w:lang w:val="en-GB"/>
        </w:rPr>
        <w:tab/>
      </w:r>
      <w:r w:rsidRPr="00770A5E">
        <w:rPr>
          <w:lang w:val="en-GB"/>
        </w:rPr>
        <w:tab/>
      </w:r>
      <w:r w:rsidRPr="00770A5E">
        <w:rPr>
          <w:lang w:val="en-GB"/>
        </w:rPr>
        <w:tab/>
        <w:t>Easting</w:t>
      </w:r>
      <w:r w:rsidRPr="00770A5E">
        <w:rPr>
          <w:lang w:val="en-GB"/>
        </w:rPr>
        <w:tab/>
      </w:r>
      <w:r w:rsidRPr="00770A5E">
        <w:rPr>
          <w:lang w:val="en-GB"/>
        </w:rPr>
        <w:tab/>
        <w:t>Northing</w:t>
      </w:r>
    </w:p>
    <w:p w14:paraId="0B2989C9" w14:textId="77777777" w:rsidR="00770A5E" w:rsidRPr="00770A5E" w:rsidRDefault="00770A5E" w:rsidP="00770A5E">
      <w:pPr>
        <w:ind w:left="1440" w:hanging="540"/>
        <w:rPr>
          <w:b/>
          <w:bCs/>
          <w:i/>
          <w:iCs/>
          <w:lang w:val="en-GB"/>
        </w:rPr>
      </w:pPr>
      <w:r w:rsidRPr="00770A5E">
        <w:rPr>
          <w:lang w:val="en-GB"/>
        </w:rPr>
        <w:tab/>
      </w:r>
      <w:r w:rsidRPr="00770A5E">
        <w:rPr>
          <w:lang w:val="en-GB"/>
        </w:rPr>
        <w:tab/>
      </w:r>
      <w:r w:rsidRPr="00770A5E">
        <w:rPr>
          <w:lang w:val="en-GB"/>
        </w:rPr>
        <w:tab/>
      </w:r>
      <w:r w:rsidRPr="00770A5E">
        <w:rPr>
          <w:lang w:val="en-GB"/>
        </w:rPr>
        <w:tab/>
      </w:r>
      <w:r w:rsidRPr="00770A5E">
        <w:rPr>
          <w:lang w:val="en-GB"/>
        </w:rPr>
        <w:tab/>
      </w:r>
      <w:r w:rsidRPr="00770A5E">
        <w:rPr>
          <w:b/>
          <w:bCs/>
          <w:i/>
          <w:iCs/>
          <w:lang w:val="en-GB"/>
        </w:rPr>
        <w:tab/>
      </w:r>
      <w:r w:rsidRPr="00770A5E">
        <w:rPr>
          <w:b/>
          <w:bCs/>
          <w:i/>
          <w:iCs/>
          <w:lang w:val="en-GB"/>
        </w:rPr>
        <w:br/>
      </w:r>
    </w:p>
    <w:p w14:paraId="5397A774" w14:textId="77777777" w:rsidR="00770A5E" w:rsidRDefault="00770A5E" w:rsidP="00770A5E">
      <w:pPr>
        <w:rPr>
          <w:lang w:val="en-US"/>
        </w:rPr>
      </w:pPr>
    </w:p>
    <w:p w14:paraId="7BFFF942" w14:textId="77777777" w:rsidR="00770A5E" w:rsidRDefault="00770A5E" w:rsidP="00770A5E">
      <w:pPr>
        <w:ind w:left="1440"/>
        <w:rPr>
          <w:lang w:val="en-US"/>
        </w:rPr>
      </w:pPr>
      <w:r w:rsidRPr="00770A5E">
        <w:rPr>
          <w:lang w:val="en-GB"/>
        </w:rPr>
        <w:t xml:space="preserve">The final Crossing Point(s) will be agreed in the procedures referred to in </w:t>
      </w:r>
      <w:r>
        <w:rPr>
          <w:lang w:val="en-US"/>
        </w:rPr>
        <w:t>GTC Article 2.2. The Crossing Point(s) is shown in Appendix B.</w:t>
      </w:r>
    </w:p>
    <w:p w14:paraId="260A5D4D" w14:textId="77777777" w:rsidR="00770A5E" w:rsidRDefault="00770A5E" w:rsidP="00770A5E">
      <w:pPr>
        <w:rPr>
          <w:lang w:val="en-US"/>
        </w:rPr>
      </w:pPr>
    </w:p>
    <w:p w14:paraId="76AA246B" w14:textId="77777777" w:rsidR="00770A5E" w:rsidRDefault="00770A5E" w:rsidP="00770A5E">
      <w:pPr>
        <w:rPr>
          <w:lang w:val="en-US"/>
        </w:rPr>
      </w:pPr>
    </w:p>
    <w:p w14:paraId="784407B7" w14:textId="77777777" w:rsidR="00770A5E" w:rsidRDefault="00770A5E" w:rsidP="00770A5E">
      <w:pPr>
        <w:numPr>
          <w:ilvl w:val="0"/>
          <w:numId w:val="17"/>
        </w:numPr>
        <w:tabs>
          <w:tab w:val="clear" w:pos="2160"/>
        </w:tabs>
        <w:ind w:hanging="1309"/>
        <w:rPr>
          <w:lang w:val="en-US"/>
        </w:rPr>
      </w:pPr>
      <w:r>
        <w:rPr>
          <w:lang w:val="en-US"/>
        </w:rPr>
        <w:t>“Effective Date” shall mean ………….</w:t>
      </w:r>
    </w:p>
    <w:p w14:paraId="64E8F894" w14:textId="77777777" w:rsidR="00770A5E" w:rsidRDefault="00770A5E" w:rsidP="00770A5E">
      <w:pPr>
        <w:rPr>
          <w:lang w:val="en-US"/>
        </w:rPr>
      </w:pPr>
    </w:p>
    <w:p w14:paraId="589544C5" w14:textId="77777777" w:rsidR="00770A5E" w:rsidRDefault="00770A5E" w:rsidP="00770A5E">
      <w:pPr>
        <w:numPr>
          <w:ilvl w:val="0"/>
          <w:numId w:val="17"/>
        </w:numPr>
        <w:tabs>
          <w:tab w:val="clear" w:pos="2160"/>
          <w:tab w:val="num" w:pos="1418"/>
        </w:tabs>
        <w:ind w:left="1560" w:hanging="709"/>
        <w:rPr>
          <w:lang w:val="en-US"/>
        </w:rPr>
      </w:pPr>
      <w:r>
        <w:rPr>
          <w:lang w:val="en-US"/>
        </w:rPr>
        <w:t>“Party” and “Parties” shall have the meaning as defined in Appendix A.</w:t>
      </w:r>
    </w:p>
    <w:p w14:paraId="717C0ED5" w14:textId="77777777" w:rsidR="00770A5E" w:rsidRDefault="00770A5E" w:rsidP="00770A5E">
      <w:pPr>
        <w:rPr>
          <w:lang w:val="en-US"/>
        </w:rPr>
      </w:pPr>
    </w:p>
    <w:p w14:paraId="3F51F658" w14:textId="77777777" w:rsidR="00770A5E" w:rsidRDefault="00770A5E" w:rsidP="00770A5E">
      <w:pPr>
        <w:ind w:left="851" w:hanging="142"/>
        <w:rPr>
          <w:lang w:val="en-US"/>
        </w:rPr>
      </w:pPr>
      <w:r>
        <w:rPr>
          <w:lang w:val="en-US"/>
        </w:rPr>
        <w:t>Further terms applicable to this Agreement are defined in Appendix A.</w:t>
      </w:r>
    </w:p>
    <w:p w14:paraId="46645646" w14:textId="77777777" w:rsidR="00770A5E" w:rsidRPr="00A647CD" w:rsidRDefault="00770A5E" w:rsidP="00770A5E">
      <w:pPr>
        <w:pStyle w:val="Overskrift2"/>
        <w:numPr>
          <w:ilvl w:val="0"/>
          <w:numId w:val="0"/>
        </w:numPr>
        <w:ind w:left="720" w:hanging="720"/>
      </w:pPr>
      <w:r w:rsidRPr="00A647CD">
        <w:t>1.2</w:t>
      </w:r>
      <w:r w:rsidRPr="00A647CD">
        <w:tab/>
        <w:t>Appendices</w:t>
      </w:r>
    </w:p>
    <w:p w14:paraId="124EA023" w14:textId="77777777" w:rsidR="00770A5E" w:rsidRDefault="00770A5E" w:rsidP="00770A5E">
      <w:pPr>
        <w:pStyle w:val="Overskrift2"/>
        <w:numPr>
          <w:ilvl w:val="0"/>
          <w:numId w:val="0"/>
        </w:numPr>
        <w:ind w:left="720"/>
        <w:rPr>
          <w:b w:val="0"/>
          <w:bCs/>
        </w:rPr>
      </w:pPr>
      <w:r>
        <w:rPr>
          <w:b w:val="0"/>
          <w:bCs/>
        </w:rPr>
        <w:t>The Appendices listed below are a part of this Agreement:</w:t>
      </w:r>
    </w:p>
    <w:p w14:paraId="6D6216FC" w14:textId="77777777" w:rsidR="00770A5E" w:rsidRPr="00770A5E" w:rsidRDefault="00770A5E" w:rsidP="00770A5E">
      <w:pPr>
        <w:rPr>
          <w:lang w:val="en-GB"/>
        </w:rPr>
      </w:pPr>
      <w:r w:rsidRPr="00770A5E">
        <w:rPr>
          <w:lang w:val="en-GB"/>
        </w:rPr>
        <w:tab/>
        <w:t>Appendix A:</w:t>
      </w:r>
      <w:r w:rsidRPr="00770A5E">
        <w:rPr>
          <w:lang w:val="en-GB"/>
        </w:rPr>
        <w:tab/>
        <w:t>General Terms and Conditions for Pipeline Crossing (“GTC”)</w:t>
      </w:r>
    </w:p>
    <w:p w14:paraId="6718AB32" w14:textId="77777777" w:rsidR="00770A5E" w:rsidRPr="00770A5E" w:rsidRDefault="00770A5E" w:rsidP="00770A5E">
      <w:pPr>
        <w:ind w:left="2160" w:hanging="1440"/>
        <w:rPr>
          <w:lang w:val="en-GB"/>
        </w:rPr>
      </w:pPr>
      <w:r w:rsidRPr="00770A5E">
        <w:rPr>
          <w:lang w:val="en-GB"/>
        </w:rPr>
        <w:t>Appendix B:</w:t>
      </w:r>
      <w:r w:rsidRPr="00770A5E">
        <w:rPr>
          <w:lang w:val="en-GB"/>
        </w:rPr>
        <w:tab/>
        <w:t>Planned Route of the Crossing Pipeline and Crossing Point(s)</w:t>
      </w:r>
    </w:p>
    <w:p w14:paraId="386C7B80" w14:textId="77777777" w:rsidR="00770A5E" w:rsidRPr="00770A5E" w:rsidRDefault="00770A5E" w:rsidP="00770A5E">
      <w:pPr>
        <w:ind w:left="2160" w:hanging="1440"/>
        <w:rPr>
          <w:lang w:val="en-GB"/>
        </w:rPr>
      </w:pPr>
      <w:r w:rsidRPr="00770A5E">
        <w:rPr>
          <w:lang w:val="en-GB"/>
        </w:rPr>
        <w:t>Appendix C:</w:t>
      </w:r>
      <w:r w:rsidRPr="00770A5E">
        <w:rPr>
          <w:lang w:val="en-GB"/>
        </w:rPr>
        <w:tab/>
        <w:t>Laying Operation</w:t>
      </w:r>
    </w:p>
    <w:p w14:paraId="34CAAB47" w14:textId="77777777" w:rsidR="00770A5E" w:rsidRPr="00770A5E" w:rsidRDefault="00770A5E" w:rsidP="00770A5E">
      <w:pPr>
        <w:rPr>
          <w:lang w:val="en-GB"/>
        </w:rPr>
      </w:pPr>
    </w:p>
    <w:p w14:paraId="5E198B19" w14:textId="77777777" w:rsidR="00770A5E" w:rsidRPr="00770A5E" w:rsidRDefault="00770A5E" w:rsidP="00770A5E">
      <w:pPr>
        <w:ind w:left="720"/>
        <w:rPr>
          <w:lang w:val="en-GB"/>
        </w:rPr>
      </w:pPr>
      <w:r w:rsidRPr="00770A5E">
        <w:rPr>
          <w:lang w:val="en-GB"/>
        </w:rPr>
        <w:t>In the event of any conflict between the various parts of this Agreement, they shall be given priority in the following order:</w:t>
      </w:r>
    </w:p>
    <w:p w14:paraId="14FA22CA" w14:textId="77777777" w:rsidR="00770A5E" w:rsidRPr="00770A5E" w:rsidRDefault="00770A5E" w:rsidP="00770A5E">
      <w:pPr>
        <w:ind w:left="720"/>
        <w:rPr>
          <w:lang w:val="en-GB"/>
        </w:rPr>
      </w:pPr>
    </w:p>
    <w:p w14:paraId="5B1557A7" w14:textId="77777777" w:rsidR="00770A5E" w:rsidRPr="00770A5E" w:rsidRDefault="00770A5E" w:rsidP="00770A5E">
      <w:pPr>
        <w:ind w:left="720"/>
        <w:rPr>
          <w:lang w:val="en-GB"/>
        </w:rPr>
      </w:pPr>
      <w:r w:rsidRPr="00770A5E">
        <w:rPr>
          <w:lang w:val="en-GB"/>
        </w:rPr>
        <w:t xml:space="preserve">a)  </w:t>
      </w:r>
      <w:smartTag w:uri="urn:schemas-microsoft-com:office:smarttags" w:element="stockticker">
        <w:r w:rsidRPr="00770A5E">
          <w:rPr>
            <w:lang w:val="en-GB"/>
          </w:rPr>
          <w:t>STC</w:t>
        </w:r>
      </w:smartTag>
    </w:p>
    <w:p w14:paraId="5CD08B51" w14:textId="77777777" w:rsidR="00770A5E" w:rsidRPr="00770A5E" w:rsidRDefault="00770A5E" w:rsidP="00770A5E">
      <w:pPr>
        <w:ind w:left="720"/>
        <w:rPr>
          <w:lang w:val="en-GB"/>
        </w:rPr>
      </w:pPr>
      <w:r w:rsidRPr="00770A5E">
        <w:rPr>
          <w:lang w:val="en-GB"/>
        </w:rPr>
        <w:t>b)  Appendix A (GTC)</w:t>
      </w:r>
    </w:p>
    <w:p w14:paraId="477D809C" w14:textId="77777777" w:rsidR="00770A5E" w:rsidRPr="00770A5E" w:rsidRDefault="00770A5E" w:rsidP="00770A5E">
      <w:pPr>
        <w:ind w:left="720"/>
        <w:rPr>
          <w:lang w:val="en-GB"/>
        </w:rPr>
      </w:pPr>
      <w:r w:rsidRPr="00770A5E">
        <w:rPr>
          <w:lang w:val="en-GB"/>
        </w:rPr>
        <w:lastRenderedPageBreak/>
        <w:t>c)  Appendix B</w:t>
      </w:r>
    </w:p>
    <w:p w14:paraId="34BBC6E0" w14:textId="77777777" w:rsidR="00770A5E" w:rsidRPr="00770A5E" w:rsidRDefault="00770A5E" w:rsidP="00770A5E">
      <w:pPr>
        <w:ind w:left="720"/>
        <w:rPr>
          <w:lang w:val="en-GB"/>
        </w:rPr>
      </w:pPr>
      <w:r w:rsidRPr="00770A5E">
        <w:rPr>
          <w:lang w:val="en-GB"/>
        </w:rPr>
        <w:t>d)  Appendix C</w:t>
      </w:r>
    </w:p>
    <w:p w14:paraId="22C94FED" w14:textId="77777777" w:rsidR="00770A5E" w:rsidRDefault="00770A5E" w:rsidP="00770A5E">
      <w:pPr>
        <w:pStyle w:val="Brdtekstinnrykk"/>
      </w:pPr>
    </w:p>
    <w:p w14:paraId="200BF4B1" w14:textId="77777777" w:rsidR="00770A5E" w:rsidRDefault="00770A5E" w:rsidP="00770A5E">
      <w:pPr>
        <w:pStyle w:val="Brdtekstinnrykk"/>
      </w:pPr>
    </w:p>
    <w:p w14:paraId="05B6E99E" w14:textId="77777777" w:rsidR="00770A5E" w:rsidRPr="00770A5E" w:rsidRDefault="00770A5E" w:rsidP="00770A5E">
      <w:pPr>
        <w:rPr>
          <w:b/>
          <w:lang w:val="en-GB"/>
        </w:rPr>
      </w:pPr>
      <w:r w:rsidRPr="00770A5E">
        <w:rPr>
          <w:b/>
          <w:lang w:val="en-GB"/>
        </w:rPr>
        <w:t>2.</w:t>
      </w:r>
      <w:r w:rsidRPr="00770A5E">
        <w:rPr>
          <w:b/>
          <w:lang w:val="en-GB"/>
        </w:rPr>
        <w:tab/>
        <w:t>CONSENT TO PIPELINE CROSSING</w:t>
      </w:r>
    </w:p>
    <w:p w14:paraId="552D1888" w14:textId="77777777" w:rsidR="00770A5E" w:rsidRPr="00770A5E" w:rsidRDefault="00770A5E" w:rsidP="00770A5E">
      <w:pPr>
        <w:rPr>
          <w:lang w:val="en-GB"/>
        </w:rPr>
      </w:pPr>
    </w:p>
    <w:p w14:paraId="3E12F3D8" w14:textId="77777777" w:rsidR="00770A5E" w:rsidRPr="00770A5E" w:rsidRDefault="00770A5E" w:rsidP="00770A5E">
      <w:pPr>
        <w:rPr>
          <w:lang w:val="en-GB"/>
        </w:rPr>
      </w:pPr>
      <w:r w:rsidRPr="00770A5E">
        <w:rPr>
          <w:lang w:val="en-GB"/>
        </w:rPr>
        <w:t>2.1</w:t>
      </w:r>
      <w:r w:rsidRPr="00770A5E">
        <w:rPr>
          <w:lang w:val="en-GB"/>
        </w:rPr>
        <w:tab/>
        <w:t xml:space="preserve">The Affected Party agrees that the Crossing Party may install the Crossing Pipeline in </w:t>
      </w:r>
      <w:r w:rsidRPr="00770A5E">
        <w:rPr>
          <w:lang w:val="en-GB"/>
        </w:rPr>
        <w:tab/>
        <w:t xml:space="preserve">the Laying Area over the Affected Pipeline on terms and conditions provided in this </w:t>
      </w:r>
    </w:p>
    <w:p w14:paraId="78218885" w14:textId="77777777" w:rsidR="00770A5E" w:rsidRPr="00770A5E" w:rsidRDefault="00770A5E" w:rsidP="00770A5E">
      <w:pPr>
        <w:rPr>
          <w:lang w:val="en-GB"/>
        </w:rPr>
      </w:pPr>
      <w:r w:rsidRPr="00770A5E">
        <w:rPr>
          <w:lang w:val="en-GB"/>
        </w:rPr>
        <w:tab/>
        <w:t>Agreement.</w:t>
      </w:r>
    </w:p>
    <w:p w14:paraId="397F5B77" w14:textId="77777777" w:rsidR="00770A5E" w:rsidRDefault="00770A5E" w:rsidP="00770A5E">
      <w:pPr>
        <w:rPr>
          <w:lang w:val="en-US"/>
        </w:rPr>
      </w:pPr>
    </w:p>
    <w:p w14:paraId="65E4B587" w14:textId="77777777" w:rsidR="00770A5E" w:rsidRDefault="00770A5E" w:rsidP="00770A5E">
      <w:pPr>
        <w:rPr>
          <w:lang w:val="en-US"/>
        </w:rPr>
      </w:pPr>
    </w:p>
    <w:p w14:paraId="1214D8F5" w14:textId="77777777" w:rsidR="00770A5E" w:rsidRPr="00770A5E" w:rsidRDefault="00770A5E" w:rsidP="00770A5E">
      <w:pPr>
        <w:rPr>
          <w:b/>
          <w:lang w:val="en-GB"/>
        </w:rPr>
      </w:pPr>
      <w:r w:rsidRPr="00770A5E">
        <w:rPr>
          <w:b/>
          <w:lang w:val="en-GB"/>
        </w:rPr>
        <w:t>3.</w:t>
      </w:r>
      <w:r w:rsidRPr="00770A5E">
        <w:rPr>
          <w:b/>
          <w:lang w:val="en-GB"/>
        </w:rPr>
        <w:tab/>
        <w:t>CAPACITY OF THE PARTIES</w:t>
      </w:r>
    </w:p>
    <w:p w14:paraId="44D3EB79" w14:textId="77777777" w:rsidR="00770A5E" w:rsidRPr="00770A5E" w:rsidRDefault="00770A5E" w:rsidP="00770A5E">
      <w:pPr>
        <w:rPr>
          <w:lang w:val="en-GB"/>
        </w:rPr>
      </w:pPr>
    </w:p>
    <w:p w14:paraId="10FD4AD7" w14:textId="77777777" w:rsidR="00770A5E" w:rsidRPr="00770A5E" w:rsidRDefault="00770A5E" w:rsidP="00770A5E">
      <w:pPr>
        <w:ind w:left="720" w:hanging="720"/>
        <w:rPr>
          <w:lang w:val="en-GB"/>
        </w:rPr>
      </w:pPr>
      <w:r w:rsidRPr="00770A5E">
        <w:rPr>
          <w:lang w:val="en-GB"/>
        </w:rPr>
        <w:t>3.1</w:t>
      </w:r>
      <w:r w:rsidRPr="00770A5E">
        <w:rPr>
          <w:lang w:val="en-GB"/>
        </w:rPr>
        <w:tab/>
        <w:t>Within the respective joint ventures constituting the Parties, the Participants’ obligations and liabilities under this Agreement shall be several and not joint and collective in accordance with their interests in the Affected Party and the Crossing Party respectively, as applicable from time to time.</w:t>
      </w:r>
    </w:p>
    <w:p w14:paraId="602CD153" w14:textId="77777777" w:rsidR="00770A5E" w:rsidRPr="00770A5E" w:rsidRDefault="00770A5E" w:rsidP="00770A5E">
      <w:pPr>
        <w:ind w:left="720"/>
        <w:rPr>
          <w:lang w:val="en-GB"/>
        </w:rPr>
      </w:pPr>
    </w:p>
    <w:p w14:paraId="32675856" w14:textId="77777777" w:rsidR="00770A5E" w:rsidRPr="00770A5E" w:rsidRDefault="00770A5E" w:rsidP="00770A5E">
      <w:pPr>
        <w:ind w:left="720"/>
        <w:rPr>
          <w:lang w:val="en-GB"/>
        </w:rPr>
      </w:pPr>
    </w:p>
    <w:p w14:paraId="41B4A665" w14:textId="77777777" w:rsidR="00770A5E" w:rsidRPr="00770A5E" w:rsidRDefault="00770A5E" w:rsidP="00770A5E">
      <w:pPr>
        <w:rPr>
          <w:b/>
          <w:lang w:val="en-GB"/>
        </w:rPr>
      </w:pPr>
      <w:r w:rsidRPr="00770A5E">
        <w:rPr>
          <w:b/>
          <w:lang w:val="en-GB"/>
        </w:rPr>
        <w:t>4.</w:t>
      </w:r>
      <w:r w:rsidRPr="00770A5E">
        <w:rPr>
          <w:b/>
          <w:lang w:val="en-GB"/>
        </w:rPr>
        <w:tab/>
        <w:t xml:space="preserve">REPRESENTATIVES </w:t>
      </w:r>
      <w:smartTag w:uri="urn:schemas-microsoft-com:office:smarttags" w:element="stockticker">
        <w:r w:rsidRPr="00770A5E">
          <w:rPr>
            <w:b/>
            <w:lang w:val="en-GB"/>
          </w:rPr>
          <w:t>AND</w:t>
        </w:r>
      </w:smartTag>
      <w:r w:rsidRPr="00770A5E">
        <w:rPr>
          <w:b/>
          <w:lang w:val="en-GB"/>
        </w:rPr>
        <w:t xml:space="preserve"> NOTICES</w:t>
      </w:r>
    </w:p>
    <w:p w14:paraId="4A6051A6" w14:textId="77777777" w:rsidR="00770A5E" w:rsidRPr="00770A5E" w:rsidRDefault="00770A5E" w:rsidP="00770A5E">
      <w:pPr>
        <w:rPr>
          <w:lang w:val="en-GB"/>
        </w:rPr>
      </w:pPr>
    </w:p>
    <w:p w14:paraId="6C2928CA" w14:textId="77777777" w:rsidR="00770A5E" w:rsidRDefault="00770A5E" w:rsidP="00770A5E">
      <w:pPr>
        <w:pStyle w:val="Topptekst"/>
        <w:tabs>
          <w:tab w:val="clear" w:pos="4536"/>
          <w:tab w:val="clear" w:pos="9072"/>
          <w:tab w:val="left" w:pos="2268"/>
        </w:tabs>
        <w:ind w:left="720" w:hanging="720"/>
      </w:pPr>
      <w:r>
        <w:t>4.1</w:t>
      </w:r>
      <w:r>
        <w:tab/>
        <w:t>................... .....shall act as the representative for Affected Party, shall have the same rights and obligations as the Affected Party under this Agreement, and warrants that it is authorized and empowered to act on behalf of the Affected Party under this Agreement and to sign the Agreement.</w:t>
      </w:r>
    </w:p>
    <w:p w14:paraId="020EC546" w14:textId="77777777" w:rsidR="00770A5E" w:rsidRDefault="00770A5E" w:rsidP="00770A5E">
      <w:pPr>
        <w:pStyle w:val="Topptekst"/>
        <w:tabs>
          <w:tab w:val="clear" w:pos="4536"/>
          <w:tab w:val="clear" w:pos="9072"/>
        </w:tabs>
        <w:ind w:left="720" w:hanging="720"/>
      </w:pPr>
    </w:p>
    <w:p w14:paraId="0BB2B386" w14:textId="77777777" w:rsidR="00770A5E" w:rsidRDefault="00770A5E" w:rsidP="00770A5E">
      <w:pPr>
        <w:pStyle w:val="Topptekst"/>
        <w:tabs>
          <w:tab w:val="clear" w:pos="4536"/>
          <w:tab w:val="clear" w:pos="9072"/>
        </w:tabs>
        <w:ind w:left="720" w:hanging="720"/>
      </w:pPr>
      <w:r>
        <w:tab/>
        <w:t xml:space="preserve">……………… shall act as the representative for Crossing Party, shall have the same rights and obligations as the Crossing Party under this Agreement, and warrants that is authorized and empowered to act on behalf the Crossing Party under this Agreement and to sign the Agreement. </w:t>
      </w:r>
    </w:p>
    <w:p w14:paraId="619DCBC9" w14:textId="77777777" w:rsidR="00770A5E" w:rsidRDefault="00770A5E" w:rsidP="00770A5E">
      <w:pPr>
        <w:pStyle w:val="Topptekst"/>
        <w:tabs>
          <w:tab w:val="clear" w:pos="4536"/>
          <w:tab w:val="clear" w:pos="9072"/>
        </w:tabs>
        <w:ind w:left="720" w:hanging="720"/>
      </w:pPr>
      <w:r>
        <w:tab/>
      </w:r>
    </w:p>
    <w:p w14:paraId="7D9FC003" w14:textId="77777777" w:rsidR="00770A5E" w:rsidRDefault="00770A5E" w:rsidP="00770A5E">
      <w:pPr>
        <w:pStyle w:val="Topptekst"/>
        <w:tabs>
          <w:tab w:val="clear" w:pos="4536"/>
          <w:tab w:val="clear" w:pos="9072"/>
        </w:tabs>
        <w:ind w:left="720" w:hanging="720"/>
      </w:pPr>
      <w:r>
        <w:t>4.2</w:t>
      </w:r>
      <w:r>
        <w:tab/>
        <w:t>Unless otherwise expressly stated, every notice and request provided for herein shall be in writing to the other Party at the following addresses.</w:t>
      </w:r>
    </w:p>
    <w:p w14:paraId="74963A7B" w14:textId="77777777" w:rsidR="00770A5E" w:rsidRDefault="00770A5E" w:rsidP="00770A5E">
      <w:pPr>
        <w:pStyle w:val="Topptekst"/>
        <w:tabs>
          <w:tab w:val="clear" w:pos="4536"/>
          <w:tab w:val="clear" w:pos="9072"/>
        </w:tabs>
        <w:ind w:left="720" w:hanging="720"/>
      </w:pPr>
    </w:p>
    <w:p w14:paraId="424E8994" w14:textId="77777777" w:rsidR="00770A5E" w:rsidRDefault="00770A5E" w:rsidP="00770A5E">
      <w:pPr>
        <w:pStyle w:val="Topptekst"/>
        <w:tabs>
          <w:tab w:val="clear" w:pos="4536"/>
          <w:tab w:val="clear" w:pos="9072"/>
        </w:tabs>
        <w:ind w:left="720" w:hanging="720"/>
      </w:pPr>
      <w:r>
        <w:tab/>
        <w:t>Concerning the Affected Party:</w:t>
      </w:r>
      <w:r>
        <w:tab/>
      </w:r>
      <w:r>
        <w:tab/>
        <w:t>Concerning the Crossing Party:</w:t>
      </w:r>
    </w:p>
    <w:p w14:paraId="5A00C735" w14:textId="77777777" w:rsidR="00770A5E" w:rsidRDefault="00770A5E" w:rsidP="00770A5E">
      <w:pPr>
        <w:pStyle w:val="Topptekst"/>
        <w:tabs>
          <w:tab w:val="clear" w:pos="4536"/>
          <w:tab w:val="clear" w:pos="9072"/>
        </w:tabs>
        <w:ind w:left="720" w:hanging="720"/>
        <w:jc w:val="both"/>
      </w:pPr>
      <w:r>
        <w:tab/>
      </w:r>
    </w:p>
    <w:p w14:paraId="6AE7314A" w14:textId="77777777" w:rsidR="00770A5E" w:rsidRDefault="00770A5E" w:rsidP="00770A5E">
      <w:pPr>
        <w:pStyle w:val="Topptekst"/>
        <w:tabs>
          <w:tab w:val="clear" w:pos="4536"/>
          <w:tab w:val="clear" w:pos="9072"/>
        </w:tabs>
        <w:ind w:left="720"/>
        <w:jc w:val="both"/>
        <w:rPr>
          <w:lang w:val="de-DE"/>
        </w:rPr>
      </w:pPr>
      <w:r>
        <w:rPr>
          <w:lang w:val="de-DE"/>
        </w:rPr>
        <w:tab/>
      </w:r>
      <w:r>
        <w:rPr>
          <w:lang w:val="de-DE"/>
        </w:rPr>
        <w:tab/>
      </w:r>
      <w:r>
        <w:rPr>
          <w:lang w:val="de-DE"/>
        </w:rPr>
        <w:tab/>
      </w:r>
    </w:p>
    <w:p w14:paraId="425AD972" w14:textId="77777777" w:rsidR="00770A5E" w:rsidRDefault="00770A5E" w:rsidP="00770A5E">
      <w:pPr>
        <w:pStyle w:val="Topptekst"/>
        <w:tabs>
          <w:tab w:val="clear" w:pos="4536"/>
          <w:tab w:val="clear" w:pos="9072"/>
        </w:tabs>
        <w:ind w:left="720"/>
        <w:jc w:val="both"/>
      </w:pPr>
      <w:r>
        <w:rPr>
          <w:lang w:val="de-DE"/>
        </w:rPr>
        <w:tab/>
      </w:r>
      <w:r>
        <w:rPr>
          <w:lang w:val="de-DE"/>
        </w:rPr>
        <w:tab/>
      </w:r>
      <w:r>
        <w:rPr>
          <w:lang w:val="en-US"/>
        </w:rPr>
        <w:br/>
      </w:r>
      <w:r>
        <w:t xml:space="preserve">Fax No.:  </w:t>
      </w:r>
      <w:r>
        <w:tab/>
      </w:r>
      <w:r>
        <w:tab/>
      </w:r>
      <w:r>
        <w:tab/>
      </w:r>
      <w:r>
        <w:tab/>
        <w:t xml:space="preserve">            Fax No.: </w:t>
      </w:r>
    </w:p>
    <w:p w14:paraId="3254C41B" w14:textId="77777777" w:rsidR="00770A5E" w:rsidRDefault="00770A5E" w:rsidP="00770A5E">
      <w:pPr>
        <w:pStyle w:val="Topptekst"/>
        <w:tabs>
          <w:tab w:val="clear" w:pos="4536"/>
          <w:tab w:val="clear" w:pos="9072"/>
        </w:tabs>
        <w:ind w:left="720"/>
        <w:jc w:val="both"/>
      </w:pPr>
    </w:p>
    <w:p w14:paraId="78F4038A" w14:textId="77777777" w:rsidR="00770A5E" w:rsidRDefault="00770A5E" w:rsidP="00770A5E">
      <w:pPr>
        <w:pStyle w:val="Topptekst"/>
        <w:tabs>
          <w:tab w:val="clear" w:pos="4536"/>
          <w:tab w:val="clear" w:pos="9072"/>
        </w:tabs>
        <w:ind w:left="720"/>
        <w:jc w:val="both"/>
      </w:pPr>
    </w:p>
    <w:p w14:paraId="4438CD21" w14:textId="77777777" w:rsidR="00770A5E" w:rsidRDefault="00770A5E" w:rsidP="00770A5E">
      <w:pPr>
        <w:pStyle w:val="Topptekst"/>
        <w:tabs>
          <w:tab w:val="clear" w:pos="4536"/>
          <w:tab w:val="clear" w:pos="9072"/>
        </w:tabs>
        <w:ind w:left="720"/>
        <w:jc w:val="both"/>
      </w:pPr>
    </w:p>
    <w:p w14:paraId="5222388A" w14:textId="77777777" w:rsidR="00770A5E" w:rsidRDefault="00770A5E" w:rsidP="00770A5E">
      <w:pPr>
        <w:pStyle w:val="Topptekst"/>
        <w:tabs>
          <w:tab w:val="clear" w:pos="4536"/>
          <w:tab w:val="clear" w:pos="9072"/>
        </w:tabs>
        <w:ind w:left="720"/>
        <w:jc w:val="both"/>
      </w:pPr>
    </w:p>
    <w:p w14:paraId="05DFDFE7" w14:textId="77777777" w:rsidR="00770A5E" w:rsidRDefault="00770A5E" w:rsidP="00770A5E">
      <w:pPr>
        <w:pStyle w:val="Topptekst"/>
        <w:tabs>
          <w:tab w:val="clear" w:pos="4536"/>
          <w:tab w:val="clear" w:pos="9072"/>
        </w:tabs>
        <w:ind w:left="720"/>
        <w:jc w:val="both"/>
      </w:pPr>
      <w:r>
        <w:br w:type="page"/>
      </w:r>
    </w:p>
    <w:p w14:paraId="789D4541" w14:textId="77777777" w:rsidR="00770A5E" w:rsidRDefault="00770A5E" w:rsidP="00770A5E">
      <w:pPr>
        <w:pStyle w:val="Topptekst"/>
        <w:tabs>
          <w:tab w:val="clear" w:pos="4536"/>
          <w:tab w:val="clear" w:pos="9072"/>
        </w:tabs>
        <w:ind w:left="720"/>
        <w:jc w:val="both"/>
      </w:pPr>
      <w:r>
        <w:lastRenderedPageBreak/>
        <w:tab/>
      </w:r>
      <w:r>
        <w:tab/>
      </w:r>
    </w:p>
    <w:p w14:paraId="4476D27D" w14:textId="77777777" w:rsidR="00770A5E" w:rsidRDefault="00770A5E" w:rsidP="00770A5E">
      <w:pPr>
        <w:pStyle w:val="Topptekst"/>
        <w:tabs>
          <w:tab w:val="clear" w:pos="4536"/>
          <w:tab w:val="clear" w:pos="9072"/>
        </w:tabs>
        <w:ind w:left="720"/>
      </w:pPr>
      <w:r>
        <w:t>Executed in ………. originals as of the date first above written.</w:t>
      </w:r>
    </w:p>
    <w:p w14:paraId="1D75D343" w14:textId="77777777" w:rsidR="00770A5E" w:rsidRDefault="00770A5E" w:rsidP="00770A5E">
      <w:pPr>
        <w:pStyle w:val="Topptekst"/>
        <w:tabs>
          <w:tab w:val="clear" w:pos="4536"/>
          <w:tab w:val="clear" w:pos="9072"/>
        </w:tabs>
        <w:ind w:left="720"/>
      </w:pPr>
    </w:p>
    <w:p w14:paraId="4C36809D" w14:textId="77777777" w:rsidR="00770A5E" w:rsidRDefault="00770A5E" w:rsidP="00770A5E">
      <w:pPr>
        <w:pStyle w:val="Topptekst"/>
        <w:tabs>
          <w:tab w:val="clear" w:pos="4536"/>
          <w:tab w:val="clear" w:pos="9072"/>
        </w:tabs>
        <w:ind w:left="720"/>
      </w:pPr>
    </w:p>
    <w:p w14:paraId="61F0E79E" w14:textId="77777777" w:rsidR="00770A5E" w:rsidRDefault="00770A5E" w:rsidP="00770A5E">
      <w:pPr>
        <w:pStyle w:val="Topptekst"/>
        <w:tabs>
          <w:tab w:val="clear" w:pos="4536"/>
          <w:tab w:val="clear" w:pos="9072"/>
        </w:tabs>
        <w:ind w:left="720"/>
      </w:pPr>
    </w:p>
    <w:p w14:paraId="71F27768" w14:textId="77777777" w:rsidR="00770A5E" w:rsidRDefault="00770A5E" w:rsidP="00770A5E">
      <w:pPr>
        <w:pStyle w:val="Topptekst"/>
        <w:tabs>
          <w:tab w:val="clear" w:pos="4536"/>
          <w:tab w:val="clear" w:pos="9072"/>
        </w:tabs>
        <w:ind w:left="720"/>
      </w:pPr>
    </w:p>
    <w:p w14:paraId="7DDBB6E8" w14:textId="77777777" w:rsidR="00770A5E" w:rsidRDefault="00770A5E" w:rsidP="00770A5E">
      <w:pPr>
        <w:pStyle w:val="Topptekst"/>
        <w:tabs>
          <w:tab w:val="clear" w:pos="4536"/>
          <w:tab w:val="clear" w:pos="9072"/>
        </w:tabs>
        <w:ind w:left="720"/>
      </w:pPr>
    </w:p>
    <w:p w14:paraId="7104D24C" w14:textId="77777777" w:rsidR="00770A5E" w:rsidRDefault="00770A5E" w:rsidP="00770A5E">
      <w:pPr>
        <w:pStyle w:val="Topptekst"/>
        <w:tabs>
          <w:tab w:val="clear" w:pos="4536"/>
          <w:tab w:val="clear" w:pos="9072"/>
        </w:tabs>
        <w:ind w:left="720"/>
      </w:pPr>
    </w:p>
    <w:p w14:paraId="61049CBA" w14:textId="77777777" w:rsidR="00770A5E" w:rsidRDefault="00770A5E" w:rsidP="00770A5E">
      <w:pPr>
        <w:pStyle w:val="Topptekst"/>
        <w:tabs>
          <w:tab w:val="clear" w:pos="4536"/>
          <w:tab w:val="clear" w:pos="9072"/>
        </w:tabs>
      </w:pPr>
      <w:r>
        <w:tab/>
      </w:r>
    </w:p>
    <w:p w14:paraId="08FD73CD" w14:textId="77777777" w:rsidR="00770A5E" w:rsidRDefault="00770A5E" w:rsidP="00770A5E">
      <w:pPr>
        <w:pStyle w:val="Topptekst"/>
        <w:tabs>
          <w:tab w:val="clear" w:pos="4536"/>
          <w:tab w:val="clear" w:pos="9072"/>
        </w:tabs>
      </w:pPr>
    </w:p>
    <w:p w14:paraId="7E5025FB" w14:textId="77777777" w:rsidR="00770A5E" w:rsidRDefault="00770A5E" w:rsidP="00770A5E">
      <w:pPr>
        <w:pStyle w:val="Topptekst"/>
        <w:tabs>
          <w:tab w:val="clear" w:pos="4536"/>
          <w:tab w:val="clear" w:pos="9072"/>
        </w:tabs>
      </w:pPr>
    </w:p>
    <w:p w14:paraId="63CE1C52" w14:textId="77777777" w:rsidR="00770A5E" w:rsidRDefault="00770A5E" w:rsidP="00770A5E">
      <w:pPr>
        <w:pStyle w:val="Topptekst"/>
        <w:tabs>
          <w:tab w:val="clear" w:pos="4536"/>
          <w:tab w:val="clear" w:pos="9072"/>
        </w:tabs>
      </w:pPr>
      <w:r>
        <w:tab/>
        <w:t xml:space="preserve"> ____________________________</w:t>
      </w:r>
      <w:r>
        <w:tab/>
      </w:r>
      <w:r>
        <w:tab/>
      </w:r>
      <w:r>
        <w:tab/>
      </w:r>
      <w:r>
        <w:tab/>
      </w:r>
    </w:p>
    <w:p w14:paraId="752165A7" w14:textId="77777777" w:rsidR="00770A5E" w:rsidRPr="00770A5E" w:rsidRDefault="00770A5E" w:rsidP="00770A5E">
      <w:pPr>
        <w:ind w:left="720"/>
        <w:rPr>
          <w:lang w:val="en-GB"/>
        </w:rPr>
      </w:pPr>
      <w:r w:rsidRPr="00770A5E">
        <w:rPr>
          <w:lang w:val="en-GB"/>
        </w:rPr>
        <w:t xml:space="preserve">XX </w:t>
      </w:r>
    </w:p>
    <w:p w14:paraId="1D45BF24" w14:textId="77777777" w:rsidR="00770A5E" w:rsidRPr="00770A5E" w:rsidRDefault="00770A5E" w:rsidP="00770A5E">
      <w:pPr>
        <w:ind w:left="720"/>
        <w:rPr>
          <w:lang w:val="en-GB"/>
        </w:rPr>
      </w:pPr>
      <w:r w:rsidRPr="00770A5E">
        <w:rPr>
          <w:lang w:val="en-GB"/>
        </w:rPr>
        <w:t>Name:</w:t>
      </w:r>
    </w:p>
    <w:p w14:paraId="17C28B24" w14:textId="77777777" w:rsidR="00770A5E" w:rsidRPr="00770A5E" w:rsidRDefault="00770A5E" w:rsidP="00770A5E">
      <w:pPr>
        <w:ind w:left="720"/>
        <w:rPr>
          <w:lang w:val="en-GB"/>
        </w:rPr>
      </w:pPr>
      <w:r w:rsidRPr="00770A5E">
        <w:rPr>
          <w:lang w:val="en-GB"/>
        </w:rPr>
        <w:t>Title:</w:t>
      </w:r>
    </w:p>
    <w:p w14:paraId="1D60AD5C" w14:textId="77777777" w:rsidR="00770A5E" w:rsidRPr="00770A5E" w:rsidRDefault="00770A5E" w:rsidP="00770A5E">
      <w:pPr>
        <w:ind w:left="720"/>
        <w:rPr>
          <w:lang w:val="en-GB"/>
        </w:rPr>
      </w:pPr>
      <w:r w:rsidRPr="00770A5E">
        <w:rPr>
          <w:lang w:val="en-GB"/>
        </w:rPr>
        <w:t>Date:</w:t>
      </w:r>
    </w:p>
    <w:p w14:paraId="20E76EA0" w14:textId="77777777" w:rsidR="00770A5E" w:rsidRDefault="00770A5E" w:rsidP="00770A5E">
      <w:pPr>
        <w:pStyle w:val="Topptekst"/>
        <w:tabs>
          <w:tab w:val="clear" w:pos="4536"/>
          <w:tab w:val="clear" w:pos="9072"/>
        </w:tabs>
      </w:pPr>
    </w:p>
    <w:p w14:paraId="698BBF8C" w14:textId="77777777" w:rsidR="00770A5E" w:rsidRDefault="00770A5E" w:rsidP="00770A5E">
      <w:pPr>
        <w:pStyle w:val="Topptekst"/>
        <w:tabs>
          <w:tab w:val="clear" w:pos="4536"/>
          <w:tab w:val="clear" w:pos="9072"/>
        </w:tabs>
      </w:pPr>
    </w:p>
    <w:p w14:paraId="31404C61" w14:textId="77777777" w:rsidR="00770A5E" w:rsidRDefault="00770A5E" w:rsidP="00770A5E">
      <w:pPr>
        <w:pStyle w:val="Topptekst"/>
        <w:tabs>
          <w:tab w:val="clear" w:pos="4536"/>
          <w:tab w:val="clear" w:pos="9072"/>
        </w:tabs>
      </w:pPr>
    </w:p>
    <w:p w14:paraId="0ABEFC02" w14:textId="77777777" w:rsidR="00770A5E" w:rsidRDefault="00770A5E" w:rsidP="00770A5E">
      <w:pPr>
        <w:pStyle w:val="Topptekst"/>
        <w:tabs>
          <w:tab w:val="clear" w:pos="4536"/>
          <w:tab w:val="clear" w:pos="9072"/>
        </w:tabs>
      </w:pPr>
    </w:p>
    <w:p w14:paraId="5BD6993D" w14:textId="77777777" w:rsidR="00770A5E" w:rsidRDefault="00770A5E" w:rsidP="00770A5E">
      <w:pPr>
        <w:pStyle w:val="Topptekst"/>
        <w:tabs>
          <w:tab w:val="clear" w:pos="4536"/>
          <w:tab w:val="clear" w:pos="9072"/>
        </w:tabs>
      </w:pPr>
    </w:p>
    <w:p w14:paraId="52C1A20F" w14:textId="77777777" w:rsidR="00770A5E" w:rsidRDefault="00770A5E" w:rsidP="00770A5E">
      <w:pPr>
        <w:pStyle w:val="Topptekst"/>
        <w:tabs>
          <w:tab w:val="clear" w:pos="4536"/>
          <w:tab w:val="clear" w:pos="9072"/>
        </w:tabs>
      </w:pPr>
    </w:p>
    <w:p w14:paraId="6972FEAD" w14:textId="77777777" w:rsidR="00770A5E" w:rsidRDefault="00770A5E" w:rsidP="00770A5E">
      <w:pPr>
        <w:pStyle w:val="Topptekst"/>
        <w:tabs>
          <w:tab w:val="clear" w:pos="4536"/>
          <w:tab w:val="clear" w:pos="9072"/>
        </w:tabs>
        <w:ind w:left="720"/>
      </w:pPr>
    </w:p>
    <w:p w14:paraId="7BA11BE5" w14:textId="77777777" w:rsidR="00770A5E" w:rsidRDefault="00770A5E" w:rsidP="00770A5E">
      <w:pPr>
        <w:pStyle w:val="Topptekst"/>
        <w:tabs>
          <w:tab w:val="clear" w:pos="4536"/>
          <w:tab w:val="clear" w:pos="9072"/>
        </w:tabs>
      </w:pPr>
    </w:p>
    <w:p w14:paraId="6EB8135B" w14:textId="77777777" w:rsidR="00770A5E" w:rsidRDefault="00770A5E" w:rsidP="00770A5E">
      <w:pPr>
        <w:pStyle w:val="Topptekst"/>
        <w:tabs>
          <w:tab w:val="clear" w:pos="4536"/>
          <w:tab w:val="clear" w:pos="9072"/>
        </w:tabs>
      </w:pPr>
    </w:p>
    <w:p w14:paraId="26CB6AF1" w14:textId="77777777" w:rsidR="00770A5E" w:rsidRDefault="00770A5E" w:rsidP="00770A5E">
      <w:pPr>
        <w:pStyle w:val="Topptekst"/>
        <w:tabs>
          <w:tab w:val="clear" w:pos="4536"/>
          <w:tab w:val="clear" w:pos="9072"/>
        </w:tabs>
      </w:pPr>
    </w:p>
    <w:p w14:paraId="64D27425" w14:textId="77777777" w:rsidR="00770A5E" w:rsidRDefault="00770A5E" w:rsidP="00770A5E">
      <w:pPr>
        <w:pStyle w:val="Topptekst"/>
        <w:tabs>
          <w:tab w:val="clear" w:pos="4536"/>
          <w:tab w:val="clear" w:pos="9072"/>
        </w:tabs>
      </w:pPr>
    </w:p>
    <w:p w14:paraId="78BE8C0D" w14:textId="77777777" w:rsidR="00770A5E" w:rsidRDefault="00770A5E" w:rsidP="00770A5E">
      <w:pPr>
        <w:pStyle w:val="Topptekst"/>
        <w:tabs>
          <w:tab w:val="clear" w:pos="4536"/>
          <w:tab w:val="clear" w:pos="9072"/>
        </w:tabs>
      </w:pPr>
      <w:r>
        <w:tab/>
        <w:t xml:space="preserve"> ______________________________</w:t>
      </w:r>
      <w:r>
        <w:tab/>
      </w:r>
      <w:r>
        <w:tab/>
      </w:r>
      <w:r>
        <w:tab/>
      </w:r>
    </w:p>
    <w:p w14:paraId="410FBC0B" w14:textId="77777777" w:rsidR="00770A5E" w:rsidRPr="00770A5E" w:rsidRDefault="00770A5E" w:rsidP="00770A5E">
      <w:pPr>
        <w:ind w:left="720"/>
        <w:rPr>
          <w:lang w:val="en-GB"/>
        </w:rPr>
      </w:pPr>
      <w:r w:rsidRPr="00770A5E">
        <w:rPr>
          <w:lang w:val="en-GB"/>
        </w:rPr>
        <w:t>YY</w:t>
      </w:r>
    </w:p>
    <w:p w14:paraId="13ADCC70" w14:textId="77777777" w:rsidR="00770A5E" w:rsidRPr="00770A5E" w:rsidRDefault="00770A5E" w:rsidP="00770A5E">
      <w:pPr>
        <w:ind w:left="720"/>
        <w:rPr>
          <w:lang w:val="en-GB"/>
        </w:rPr>
      </w:pPr>
      <w:r w:rsidRPr="00770A5E">
        <w:rPr>
          <w:lang w:val="en-GB"/>
        </w:rPr>
        <w:t>Name:</w:t>
      </w:r>
    </w:p>
    <w:p w14:paraId="0D88A162" w14:textId="77777777" w:rsidR="00770A5E" w:rsidRPr="00770A5E" w:rsidRDefault="00770A5E" w:rsidP="00770A5E">
      <w:pPr>
        <w:ind w:left="720"/>
        <w:rPr>
          <w:lang w:val="en-GB"/>
        </w:rPr>
      </w:pPr>
      <w:r w:rsidRPr="00770A5E">
        <w:rPr>
          <w:lang w:val="en-GB"/>
        </w:rPr>
        <w:t>Title:</w:t>
      </w:r>
    </w:p>
    <w:p w14:paraId="4DA3E506" w14:textId="77777777" w:rsidR="00770A5E" w:rsidRPr="00770A5E" w:rsidRDefault="00770A5E" w:rsidP="00770A5E">
      <w:pPr>
        <w:ind w:left="720"/>
        <w:rPr>
          <w:lang w:val="en-GB"/>
        </w:rPr>
      </w:pPr>
      <w:r w:rsidRPr="00770A5E">
        <w:rPr>
          <w:lang w:val="en-GB"/>
        </w:rPr>
        <w:t>Date:</w:t>
      </w:r>
    </w:p>
    <w:p w14:paraId="2395E867" w14:textId="77777777" w:rsidR="00770A5E" w:rsidRDefault="00770A5E" w:rsidP="00770A5E">
      <w:pPr>
        <w:pStyle w:val="Topptekst"/>
        <w:tabs>
          <w:tab w:val="clear" w:pos="4536"/>
          <w:tab w:val="clear" w:pos="9072"/>
        </w:tabs>
      </w:pPr>
    </w:p>
    <w:p w14:paraId="49018D5C" w14:textId="77777777" w:rsidR="00770A5E" w:rsidRDefault="00770A5E" w:rsidP="00770A5E">
      <w:pPr>
        <w:pStyle w:val="Topptekst"/>
        <w:tabs>
          <w:tab w:val="clear" w:pos="4536"/>
          <w:tab w:val="clear" w:pos="9072"/>
        </w:tabs>
      </w:pPr>
    </w:p>
    <w:p w14:paraId="5B98E95F" w14:textId="77777777" w:rsidR="00770A5E" w:rsidRDefault="00770A5E" w:rsidP="00770A5E">
      <w:pPr>
        <w:pStyle w:val="Topptekst"/>
        <w:tabs>
          <w:tab w:val="clear" w:pos="4536"/>
          <w:tab w:val="clear" w:pos="9072"/>
        </w:tabs>
      </w:pPr>
    </w:p>
    <w:p w14:paraId="143DD162" w14:textId="77777777" w:rsidR="00770A5E" w:rsidRDefault="00770A5E" w:rsidP="00770A5E">
      <w:pPr>
        <w:pStyle w:val="Topptekst"/>
        <w:tabs>
          <w:tab w:val="clear" w:pos="4536"/>
          <w:tab w:val="clear" w:pos="9072"/>
        </w:tabs>
      </w:pPr>
    </w:p>
    <w:p w14:paraId="22965759" w14:textId="77777777" w:rsidR="00770A5E" w:rsidRDefault="00770A5E" w:rsidP="00770A5E">
      <w:pPr>
        <w:pStyle w:val="Topptekst"/>
        <w:tabs>
          <w:tab w:val="clear" w:pos="4536"/>
          <w:tab w:val="clear" w:pos="9072"/>
        </w:tabs>
      </w:pPr>
    </w:p>
    <w:p w14:paraId="7CA1B464" w14:textId="77777777" w:rsidR="00770A5E" w:rsidRDefault="00770A5E" w:rsidP="00770A5E">
      <w:pPr>
        <w:pStyle w:val="Topptekst"/>
        <w:tabs>
          <w:tab w:val="clear" w:pos="4536"/>
          <w:tab w:val="clear" w:pos="9072"/>
        </w:tabs>
      </w:pPr>
    </w:p>
    <w:p w14:paraId="62924FF8" w14:textId="77777777" w:rsidR="00770A5E" w:rsidRDefault="00770A5E" w:rsidP="00770A5E">
      <w:pPr>
        <w:pStyle w:val="Topptekst"/>
        <w:tabs>
          <w:tab w:val="clear" w:pos="4536"/>
          <w:tab w:val="clear" w:pos="9072"/>
        </w:tabs>
      </w:pPr>
    </w:p>
    <w:p w14:paraId="2212CFD0" w14:textId="77777777" w:rsidR="00770A5E" w:rsidRDefault="00770A5E" w:rsidP="00770A5E">
      <w:pPr>
        <w:pStyle w:val="Topptekst"/>
        <w:tabs>
          <w:tab w:val="clear" w:pos="4536"/>
          <w:tab w:val="clear" w:pos="9072"/>
        </w:tabs>
      </w:pPr>
    </w:p>
    <w:p w14:paraId="46BB158F" w14:textId="77777777" w:rsidR="00770A5E" w:rsidRDefault="00770A5E" w:rsidP="00770A5E">
      <w:pPr>
        <w:pStyle w:val="Topptekst"/>
        <w:tabs>
          <w:tab w:val="clear" w:pos="4536"/>
          <w:tab w:val="clear" w:pos="9072"/>
        </w:tabs>
      </w:pPr>
    </w:p>
    <w:p w14:paraId="1236F53B" w14:textId="77777777" w:rsidR="00770A5E" w:rsidRDefault="00770A5E" w:rsidP="00770A5E">
      <w:pPr>
        <w:pStyle w:val="Topptekst"/>
        <w:tabs>
          <w:tab w:val="clear" w:pos="4536"/>
          <w:tab w:val="clear" w:pos="9072"/>
        </w:tabs>
      </w:pPr>
    </w:p>
    <w:p w14:paraId="616A8996" w14:textId="77777777" w:rsidR="00770A5E" w:rsidRDefault="00770A5E" w:rsidP="00770A5E">
      <w:pPr>
        <w:pStyle w:val="Topptekst"/>
        <w:tabs>
          <w:tab w:val="clear" w:pos="4536"/>
          <w:tab w:val="clear" w:pos="9072"/>
        </w:tabs>
      </w:pPr>
    </w:p>
    <w:p w14:paraId="4F2D1F53" w14:textId="77777777" w:rsidR="00770A5E" w:rsidRDefault="00770A5E" w:rsidP="00770A5E">
      <w:pPr>
        <w:pStyle w:val="Topptekst"/>
        <w:tabs>
          <w:tab w:val="clear" w:pos="4536"/>
          <w:tab w:val="clear" w:pos="9072"/>
        </w:tabs>
      </w:pPr>
    </w:p>
    <w:p w14:paraId="11179935" w14:textId="77777777" w:rsidR="00770A5E" w:rsidRDefault="00770A5E" w:rsidP="00770A5E">
      <w:pPr>
        <w:pStyle w:val="Topptekst"/>
        <w:tabs>
          <w:tab w:val="clear" w:pos="4536"/>
          <w:tab w:val="clear" w:pos="9072"/>
        </w:tabs>
      </w:pPr>
    </w:p>
    <w:p w14:paraId="515D48DD" w14:textId="77777777" w:rsidR="00770A5E" w:rsidRDefault="00770A5E" w:rsidP="00770A5E">
      <w:pPr>
        <w:pStyle w:val="Topptekst"/>
        <w:tabs>
          <w:tab w:val="clear" w:pos="4536"/>
          <w:tab w:val="clear" w:pos="9072"/>
        </w:tabs>
      </w:pPr>
    </w:p>
    <w:p w14:paraId="02C1327C" w14:textId="77777777" w:rsidR="00770A5E" w:rsidRDefault="00770A5E" w:rsidP="00770A5E">
      <w:pPr>
        <w:pStyle w:val="Topptekst"/>
        <w:tabs>
          <w:tab w:val="clear" w:pos="4536"/>
          <w:tab w:val="clear" w:pos="9072"/>
        </w:tabs>
      </w:pPr>
    </w:p>
    <w:p w14:paraId="48BA7D9D" w14:textId="77777777" w:rsidR="00770A5E" w:rsidRDefault="00770A5E" w:rsidP="00770A5E">
      <w:pPr>
        <w:pStyle w:val="Topptekst"/>
        <w:tabs>
          <w:tab w:val="clear" w:pos="4536"/>
          <w:tab w:val="clear" w:pos="9072"/>
        </w:tabs>
      </w:pPr>
    </w:p>
    <w:p w14:paraId="3571BD37" w14:textId="77777777" w:rsidR="00975F8C" w:rsidRDefault="00975F8C" w:rsidP="00770A5E">
      <w:pPr>
        <w:pStyle w:val="Topptekst"/>
        <w:tabs>
          <w:tab w:val="clear" w:pos="4536"/>
          <w:tab w:val="clear" w:pos="9072"/>
        </w:tabs>
        <w:sectPr w:rsidR="00975F8C" w:rsidSect="00770A5E">
          <w:footerReference w:type="default" r:id="rId15"/>
          <w:pgSz w:w="11906" w:h="16838"/>
          <w:pgMar w:top="1417" w:right="1417" w:bottom="1079" w:left="1417" w:header="708" w:footer="708" w:gutter="0"/>
          <w:cols w:space="708"/>
          <w:docGrid w:linePitch="360"/>
        </w:sectPr>
      </w:pPr>
    </w:p>
    <w:p w14:paraId="6774B4E7" w14:textId="77777777" w:rsidR="00770A5E" w:rsidRDefault="00770A5E" w:rsidP="00770A5E">
      <w:pPr>
        <w:pStyle w:val="Topptekst"/>
        <w:tabs>
          <w:tab w:val="clear" w:pos="4536"/>
          <w:tab w:val="clear" w:pos="9072"/>
        </w:tabs>
      </w:pPr>
    </w:p>
    <w:p w14:paraId="034CFE87" w14:textId="77777777" w:rsidR="00770A5E" w:rsidRDefault="00770A5E" w:rsidP="00770A5E">
      <w:pPr>
        <w:pStyle w:val="Topptekst"/>
        <w:tabs>
          <w:tab w:val="clear" w:pos="4536"/>
          <w:tab w:val="clear" w:pos="9072"/>
        </w:tabs>
      </w:pPr>
    </w:p>
    <w:p w14:paraId="3BCD3724" w14:textId="77777777" w:rsidR="00FC4396" w:rsidRPr="000347DA" w:rsidRDefault="00FC4396" w:rsidP="00FC4396">
      <w:pPr>
        <w:rPr>
          <w:lang w:val="en-US"/>
        </w:rPr>
      </w:pPr>
    </w:p>
    <w:p w14:paraId="4AC93F77" w14:textId="77777777" w:rsidR="00FC4396" w:rsidRPr="000347DA" w:rsidRDefault="00FC4396" w:rsidP="00FC4396">
      <w:pPr>
        <w:rPr>
          <w:lang w:val="en-US"/>
        </w:rPr>
      </w:pPr>
    </w:p>
    <w:p w14:paraId="25948B7A" w14:textId="77777777" w:rsidR="00FC4396" w:rsidRPr="000347DA" w:rsidRDefault="00FC4396" w:rsidP="00FC4396">
      <w:pPr>
        <w:rPr>
          <w:lang w:val="en-US"/>
        </w:rPr>
      </w:pPr>
    </w:p>
    <w:p w14:paraId="4EB79997" w14:textId="77777777" w:rsidR="00FC4396" w:rsidRPr="000347DA" w:rsidRDefault="00FC4396" w:rsidP="00FC4396">
      <w:pPr>
        <w:rPr>
          <w:lang w:val="en-US"/>
        </w:rPr>
      </w:pPr>
    </w:p>
    <w:p w14:paraId="748C20A0" w14:textId="77777777" w:rsidR="00FC4396" w:rsidRPr="000347DA" w:rsidRDefault="00FC4396" w:rsidP="00FC4396">
      <w:pPr>
        <w:rPr>
          <w:lang w:val="en-US"/>
        </w:rPr>
      </w:pPr>
    </w:p>
    <w:p w14:paraId="3ECC941C" w14:textId="77777777" w:rsidR="00FC4396" w:rsidRPr="000347DA" w:rsidRDefault="00FC4396" w:rsidP="00FC4396">
      <w:pPr>
        <w:rPr>
          <w:lang w:val="en-US"/>
        </w:rPr>
      </w:pPr>
    </w:p>
    <w:p w14:paraId="495AC4EC" w14:textId="77777777" w:rsidR="00FC4396" w:rsidRPr="000347DA" w:rsidRDefault="00FC4396" w:rsidP="00FC4396">
      <w:pPr>
        <w:rPr>
          <w:lang w:val="en-US"/>
        </w:rPr>
      </w:pPr>
    </w:p>
    <w:p w14:paraId="3A4167E7" w14:textId="77777777" w:rsidR="00FC4396" w:rsidRPr="000347DA" w:rsidRDefault="00FC4396" w:rsidP="00FC4396">
      <w:pPr>
        <w:rPr>
          <w:lang w:val="en-US"/>
        </w:rPr>
      </w:pPr>
    </w:p>
    <w:p w14:paraId="7A3BDE68" w14:textId="77777777" w:rsidR="00FC4396" w:rsidRPr="000347DA" w:rsidRDefault="00FC4396" w:rsidP="00FC4396">
      <w:pPr>
        <w:rPr>
          <w:lang w:val="en-US"/>
        </w:rPr>
      </w:pPr>
    </w:p>
    <w:p w14:paraId="65D045A6" w14:textId="77777777" w:rsidR="00FC4396" w:rsidRPr="000347DA" w:rsidRDefault="00FC4396" w:rsidP="00FC4396">
      <w:pPr>
        <w:rPr>
          <w:lang w:val="en-US"/>
        </w:rPr>
      </w:pPr>
    </w:p>
    <w:p w14:paraId="020CD38A" w14:textId="77777777" w:rsidR="00FC4396" w:rsidRDefault="00FC4396" w:rsidP="00FC4396">
      <w:pPr>
        <w:jc w:val="center"/>
        <w:rPr>
          <w:b/>
          <w:sz w:val="40"/>
          <w:szCs w:val="40"/>
          <w:lang w:val="en-GB"/>
        </w:rPr>
      </w:pPr>
      <w:r w:rsidRPr="00EA3B38">
        <w:rPr>
          <w:b/>
          <w:sz w:val="40"/>
          <w:szCs w:val="40"/>
          <w:lang w:val="en-GB"/>
        </w:rPr>
        <w:t>APPENDIX A</w:t>
      </w:r>
    </w:p>
    <w:p w14:paraId="411C0DA1" w14:textId="77777777" w:rsidR="00FC4396" w:rsidRDefault="00FC4396" w:rsidP="00FC4396">
      <w:pPr>
        <w:jc w:val="center"/>
        <w:rPr>
          <w:b/>
          <w:sz w:val="40"/>
          <w:szCs w:val="40"/>
          <w:lang w:val="en-GB"/>
        </w:rPr>
      </w:pPr>
    </w:p>
    <w:p w14:paraId="6C43B1AE" w14:textId="77777777" w:rsidR="00FC4396" w:rsidRPr="00EA3B38" w:rsidRDefault="00FC4396" w:rsidP="00FC4396">
      <w:pPr>
        <w:jc w:val="center"/>
        <w:rPr>
          <w:b/>
          <w:sz w:val="40"/>
          <w:szCs w:val="40"/>
          <w:lang w:val="en-GB"/>
        </w:rPr>
      </w:pPr>
    </w:p>
    <w:p w14:paraId="7C044908" w14:textId="77777777" w:rsidR="00FC4396" w:rsidRPr="00EA3B38" w:rsidRDefault="00FC4396" w:rsidP="00FC4396">
      <w:pPr>
        <w:jc w:val="center"/>
        <w:rPr>
          <w:b/>
          <w:sz w:val="40"/>
          <w:szCs w:val="40"/>
          <w:lang w:val="en-GB"/>
        </w:rPr>
      </w:pPr>
    </w:p>
    <w:p w14:paraId="4B72BC9B" w14:textId="77777777" w:rsidR="00FC4396" w:rsidRPr="00630FE6" w:rsidRDefault="00FC4396" w:rsidP="00FC4396">
      <w:pPr>
        <w:jc w:val="center"/>
        <w:rPr>
          <w:b/>
          <w:sz w:val="36"/>
          <w:szCs w:val="36"/>
          <w:lang w:val="en-GB"/>
        </w:rPr>
      </w:pPr>
      <w:r w:rsidRPr="00630FE6">
        <w:rPr>
          <w:b/>
          <w:sz w:val="36"/>
          <w:szCs w:val="36"/>
          <w:lang w:val="en-GB"/>
        </w:rPr>
        <w:t xml:space="preserve">GENERAL TERMS </w:t>
      </w:r>
      <w:smartTag w:uri="urn:schemas-microsoft-com:office:smarttags" w:element="stockticker">
        <w:r w:rsidRPr="00630FE6">
          <w:rPr>
            <w:b/>
            <w:sz w:val="36"/>
            <w:szCs w:val="36"/>
            <w:lang w:val="en-GB"/>
          </w:rPr>
          <w:t>AND</w:t>
        </w:r>
      </w:smartTag>
      <w:r w:rsidRPr="00630FE6">
        <w:rPr>
          <w:b/>
          <w:sz w:val="36"/>
          <w:szCs w:val="36"/>
          <w:lang w:val="en-GB"/>
        </w:rPr>
        <w:t xml:space="preserve"> CONDITIONS</w:t>
      </w:r>
    </w:p>
    <w:p w14:paraId="0BBA542A" w14:textId="77777777" w:rsidR="00FC4396" w:rsidRPr="00630FE6" w:rsidRDefault="00FC4396" w:rsidP="00FC4396">
      <w:pPr>
        <w:jc w:val="center"/>
        <w:rPr>
          <w:b/>
          <w:sz w:val="36"/>
          <w:szCs w:val="36"/>
          <w:lang w:val="en-GB"/>
        </w:rPr>
      </w:pPr>
    </w:p>
    <w:p w14:paraId="063B782C" w14:textId="77777777" w:rsidR="00FC4396" w:rsidRPr="00630FE6" w:rsidRDefault="00FC4396" w:rsidP="00FC4396">
      <w:pPr>
        <w:jc w:val="center"/>
        <w:rPr>
          <w:b/>
          <w:sz w:val="36"/>
          <w:szCs w:val="36"/>
          <w:lang w:val="en-GB"/>
        </w:rPr>
      </w:pPr>
      <w:r w:rsidRPr="00630FE6">
        <w:rPr>
          <w:b/>
          <w:sz w:val="36"/>
          <w:szCs w:val="36"/>
          <w:lang w:val="en-GB"/>
        </w:rPr>
        <w:t>FOR</w:t>
      </w:r>
    </w:p>
    <w:p w14:paraId="327DEA34" w14:textId="77777777" w:rsidR="00FC4396" w:rsidRPr="00630FE6" w:rsidRDefault="00FC4396" w:rsidP="00FC4396">
      <w:pPr>
        <w:jc w:val="center"/>
        <w:rPr>
          <w:b/>
          <w:sz w:val="36"/>
          <w:szCs w:val="36"/>
          <w:lang w:val="en-GB"/>
        </w:rPr>
      </w:pPr>
    </w:p>
    <w:p w14:paraId="238EABE7" w14:textId="77777777" w:rsidR="00FC4396" w:rsidRPr="00630FE6" w:rsidRDefault="00FC4396" w:rsidP="00FC4396">
      <w:pPr>
        <w:jc w:val="center"/>
        <w:rPr>
          <w:b/>
          <w:sz w:val="36"/>
          <w:szCs w:val="36"/>
          <w:lang w:val="en-GB"/>
        </w:rPr>
      </w:pPr>
      <w:r w:rsidRPr="00630FE6">
        <w:rPr>
          <w:b/>
          <w:sz w:val="36"/>
          <w:szCs w:val="36"/>
          <w:lang w:val="en-GB"/>
        </w:rPr>
        <w:t>PIPELINE CROSSING</w:t>
      </w:r>
    </w:p>
    <w:p w14:paraId="33657CAF" w14:textId="77777777" w:rsidR="00FC4396" w:rsidRPr="00630FE6" w:rsidRDefault="00FC4396" w:rsidP="00FC4396">
      <w:pPr>
        <w:jc w:val="center"/>
        <w:rPr>
          <w:b/>
          <w:sz w:val="36"/>
          <w:szCs w:val="36"/>
          <w:lang w:val="en-GB"/>
        </w:rPr>
      </w:pPr>
    </w:p>
    <w:p w14:paraId="576D0F27" w14:textId="77777777" w:rsidR="00FC4396" w:rsidRPr="00EA3B38" w:rsidRDefault="00FC4396" w:rsidP="00FC4396">
      <w:pPr>
        <w:jc w:val="center"/>
        <w:rPr>
          <w:b/>
          <w:sz w:val="40"/>
          <w:szCs w:val="40"/>
          <w:lang w:val="en-GB"/>
        </w:rPr>
      </w:pPr>
    </w:p>
    <w:p w14:paraId="0DEB333F" w14:textId="77777777" w:rsidR="00FC4396" w:rsidRPr="00EA3B38" w:rsidRDefault="00FC4396" w:rsidP="00FC4396">
      <w:pPr>
        <w:jc w:val="center"/>
        <w:rPr>
          <w:b/>
          <w:sz w:val="40"/>
          <w:szCs w:val="40"/>
          <w:lang w:val="en-GB"/>
        </w:rPr>
      </w:pPr>
    </w:p>
    <w:p w14:paraId="1319B6D4" w14:textId="77777777" w:rsidR="00FC4396" w:rsidRPr="00EA3B38" w:rsidRDefault="00FC4396" w:rsidP="00FC4396">
      <w:pPr>
        <w:jc w:val="center"/>
        <w:rPr>
          <w:b/>
          <w:sz w:val="40"/>
          <w:szCs w:val="40"/>
          <w:lang w:val="en-GB"/>
        </w:rPr>
      </w:pPr>
    </w:p>
    <w:p w14:paraId="5C87ACAB" w14:textId="77777777" w:rsidR="00FC4396" w:rsidRPr="00280CFA" w:rsidRDefault="00FC4396" w:rsidP="00FC4396">
      <w:pPr>
        <w:rPr>
          <w:b/>
          <w:lang w:val="en-GB"/>
        </w:rPr>
      </w:pPr>
    </w:p>
    <w:p w14:paraId="5BF80B2A" w14:textId="77777777" w:rsidR="00FC4396" w:rsidRPr="00280CFA" w:rsidRDefault="00FC4396" w:rsidP="00FC4396">
      <w:pPr>
        <w:jc w:val="center"/>
        <w:rPr>
          <w:b/>
          <w:lang w:val="en-GB"/>
        </w:rPr>
      </w:pPr>
    </w:p>
    <w:p w14:paraId="55D12B70" w14:textId="77777777" w:rsidR="00FC4396" w:rsidRPr="00E67FCF" w:rsidRDefault="00FC4396" w:rsidP="00FC4396">
      <w:pPr>
        <w:rPr>
          <w:rFonts w:eastAsia="Batang"/>
          <w:b/>
          <w:lang w:val="en-GB"/>
        </w:rPr>
      </w:pPr>
      <w:r>
        <w:rPr>
          <w:b/>
          <w:lang w:val="en-GB"/>
        </w:rPr>
        <w:br w:type="page"/>
      </w:r>
      <w:r w:rsidRPr="00E67FCF">
        <w:rPr>
          <w:rFonts w:eastAsia="Batang"/>
          <w:b/>
          <w:lang w:val="en-GB"/>
        </w:rPr>
        <w:lastRenderedPageBreak/>
        <w:t>TABLE OF CONTENTS</w:t>
      </w:r>
      <w:r>
        <w:rPr>
          <w:rFonts w:eastAsia="Batang"/>
          <w:b/>
          <w:lang w:val="en-GB"/>
        </w:rPr>
        <w:t>:</w:t>
      </w:r>
    </w:p>
    <w:p w14:paraId="547C5814" w14:textId="77777777" w:rsidR="00FC4396" w:rsidRPr="00E67FCF" w:rsidRDefault="00FC4396" w:rsidP="00FC4396">
      <w:pPr>
        <w:rPr>
          <w:rFonts w:eastAsia="Batang"/>
          <w:b/>
          <w:lang w:val="en-GB"/>
        </w:rPr>
      </w:pPr>
    </w:p>
    <w:p w14:paraId="414BE2CA" w14:textId="77777777" w:rsidR="00FC4396" w:rsidRPr="00E67FCF" w:rsidRDefault="00FC4396" w:rsidP="00FC4396">
      <w:pPr>
        <w:rPr>
          <w:rFonts w:eastAsia="Batang"/>
          <w:b/>
          <w:lang w:val="en-GB"/>
        </w:rPr>
      </w:pPr>
    </w:p>
    <w:p w14:paraId="17482BF6" w14:textId="77777777" w:rsidR="00FC4396" w:rsidRPr="00E67FCF" w:rsidRDefault="00FC4396" w:rsidP="00FC4396">
      <w:pPr>
        <w:ind w:left="2160" w:hanging="2160"/>
        <w:rPr>
          <w:rFonts w:eastAsia="Batang"/>
          <w:b/>
          <w:lang w:val="en-GB"/>
        </w:rPr>
      </w:pPr>
      <w:r>
        <w:rPr>
          <w:rFonts w:eastAsia="Batang"/>
          <w:b/>
          <w:lang w:val="en-GB"/>
        </w:rPr>
        <w:t>ARTICLE</w:t>
      </w:r>
      <w:r w:rsidRPr="00E67FCF">
        <w:rPr>
          <w:rFonts w:eastAsia="Batang"/>
          <w:b/>
          <w:lang w:val="en-GB"/>
        </w:rPr>
        <w:t xml:space="preserve"> 1</w:t>
      </w:r>
      <w:r w:rsidRPr="00E67FCF">
        <w:rPr>
          <w:rFonts w:eastAsia="Batang"/>
          <w:b/>
          <w:lang w:val="en-GB"/>
        </w:rPr>
        <w:tab/>
        <w:t>DEFINITIONS</w:t>
      </w:r>
    </w:p>
    <w:p w14:paraId="46CB4845" w14:textId="77777777" w:rsidR="00FC4396" w:rsidRPr="00E67FCF" w:rsidRDefault="00FC4396" w:rsidP="00FC4396">
      <w:pPr>
        <w:rPr>
          <w:rFonts w:eastAsia="Batang"/>
          <w:b/>
          <w:lang w:val="en-GB"/>
        </w:rPr>
      </w:pPr>
    </w:p>
    <w:p w14:paraId="7FA058FA" w14:textId="77777777" w:rsidR="00FC4396" w:rsidRPr="00E67FCF" w:rsidRDefault="00FC4396" w:rsidP="00FC4396">
      <w:pPr>
        <w:ind w:left="2160" w:hanging="2160"/>
        <w:rPr>
          <w:rFonts w:eastAsia="Batang"/>
          <w:b/>
          <w:lang w:val="en-GB"/>
        </w:rPr>
      </w:pPr>
      <w:r>
        <w:rPr>
          <w:rFonts w:eastAsia="Batang"/>
          <w:b/>
          <w:lang w:val="en-GB"/>
        </w:rPr>
        <w:t>ARTICLE</w:t>
      </w:r>
      <w:r w:rsidRPr="00E67FCF">
        <w:rPr>
          <w:rFonts w:eastAsia="Batang"/>
          <w:b/>
          <w:lang w:val="en-GB"/>
        </w:rPr>
        <w:t xml:space="preserve"> 2</w:t>
      </w:r>
      <w:r w:rsidRPr="00E67FCF">
        <w:rPr>
          <w:rFonts w:eastAsia="Batang"/>
          <w:b/>
          <w:lang w:val="en-GB"/>
        </w:rPr>
        <w:tab/>
        <w:t xml:space="preserve">THE PARTIES` OBLIGATIONS PRIOR TO THE LAYING </w:t>
      </w:r>
    </w:p>
    <w:p w14:paraId="45826DD3" w14:textId="77777777" w:rsidR="00FC4396" w:rsidRPr="00E67FCF" w:rsidRDefault="00FC4396" w:rsidP="00FC4396">
      <w:pPr>
        <w:rPr>
          <w:rFonts w:eastAsia="Batang"/>
          <w:b/>
          <w:lang w:val="en-GB"/>
        </w:rPr>
      </w:pPr>
      <w:r w:rsidRPr="00E67FCF">
        <w:rPr>
          <w:rFonts w:eastAsia="Batang"/>
          <w:b/>
          <w:lang w:val="en-GB"/>
        </w:rPr>
        <w:tab/>
      </w:r>
      <w:r w:rsidRPr="00E67FCF">
        <w:rPr>
          <w:rFonts w:eastAsia="Batang"/>
          <w:b/>
          <w:lang w:val="en-GB"/>
        </w:rPr>
        <w:tab/>
      </w:r>
      <w:r w:rsidRPr="00E67FCF">
        <w:rPr>
          <w:rFonts w:eastAsia="Batang"/>
          <w:b/>
          <w:lang w:val="en-GB"/>
        </w:rPr>
        <w:tab/>
        <w:t>OF THE CROSSING PIPELINE</w:t>
      </w:r>
    </w:p>
    <w:p w14:paraId="37BC0CFF" w14:textId="77777777" w:rsidR="00FC4396" w:rsidRPr="00E67FCF" w:rsidRDefault="00FC4396" w:rsidP="00FC4396">
      <w:pPr>
        <w:rPr>
          <w:rFonts w:eastAsia="Batang"/>
          <w:b/>
          <w:lang w:val="en-GB"/>
        </w:rPr>
      </w:pPr>
    </w:p>
    <w:p w14:paraId="444B6834" w14:textId="77777777" w:rsidR="00FC4396" w:rsidRPr="00E67FCF" w:rsidRDefault="00FC4396" w:rsidP="00FC4396">
      <w:pPr>
        <w:ind w:left="2124" w:hanging="2124"/>
        <w:rPr>
          <w:rFonts w:eastAsia="Batang"/>
          <w:b/>
          <w:lang w:val="en-GB"/>
        </w:rPr>
      </w:pPr>
      <w:r>
        <w:rPr>
          <w:rFonts w:eastAsia="Batang"/>
          <w:b/>
          <w:lang w:val="en-GB"/>
        </w:rPr>
        <w:t>ARTICLE</w:t>
      </w:r>
      <w:r w:rsidRPr="00E67FCF">
        <w:rPr>
          <w:rFonts w:eastAsia="Batang"/>
          <w:b/>
          <w:lang w:val="en-GB"/>
        </w:rPr>
        <w:t xml:space="preserve"> 3</w:t>
      </w:r>
      <w:r w:rsidRPr="00E67FCF">
        <w:rPr>
          <w:rFonts w:eastAsia="Batang"/>
          <w:b/>
          <w:lang w:val="en-GB"/>
        </w:rPr>
        <w:tab/>
        <w:t xml:space="preserve">SCOPE OF </w:t>
      </w:r>
      <w:smartTag w:uri="urn:schemas-microsoft-com:office:smarttags" w:element="stockticker">
        <w:r w:rsidRPr="00E67FCF">
          <w:rPr>
            <w:rFonts w:eastAsia="Batang"/>
            <w:b/>
            <w:lang w:val="en-GB"/>
          </w:rPr>
          <w:t>WORK</w:t>
        </w:r>
      </w:smartTag>
      <w:r w:rsidRPr="00E67FCF">
        <w:rPr>
          <w:rFonts w:eastAsia="Batang"/>
          <w:b/>
          <w:lang w:val="en-GB"/>
        </w:rPr>
        <w:t xml:space="preserve"> </w:t>
      </w:r>
      <w:smartTag w:uri="urn:schemas-microsoft-com:office:smarttags" w:element="stockticker">
        <w:r>
          <w:rPr>
            <w:rFonts w:eastAsia="Batang"/>
            <w:b/>
            <w:lang w:val="en-GB"/>
          </w:rPr>
          <w:t>AND</w:t>
        </w:r>
      </w:smartTag>
      <w:r>
        <w:rPr>
          <w:rFonts w:eastAsia="Batang"/>
          <w:b/>
          <w:lang w:val="en-GB"/>
        </w:rPr>
        <w:t xml:space="preserve"> THE </w:t>
      </w:r>
      <w:r w:rsidRPr="00E67FCF">
        <w:rPr>
          <w:rFonts w:eastAsia="Batang"/>
          <w:b/>
          <w:lang w:val="en-GB"/>
        </w:rPr>
        <w:t>PART</w:t>
      </w:r>
      <w:r>
        <w:rPr>
          <w:rFonts w:eastAsia="Batang"/>
          <w:b/>
          <w:lang w:val="en-GB"/>
        </w:rPr>
        <w:t>IES’</w:t>
      </w:r>
      <w:r w:rsidRPr="00E67FCF">
        <w:rPr>
          <w:rFonts w:eastAsia="Batang"/>
          <w:b/>
          <w:lang w:val="en-GB"/>
        </w:rPr>
        <w:t xml:space="preserve"> </w:t>
      </w:r>
      <w:r>
        <w:rPr>
          <w:rFonts w:eastAsia="Batang"/>
          <w:b/>
          <w:lang w:val="en-GB"/>
        </w:rPr>
        <w:t xml:space="preserve">OBLIGATIONS </w:t>
      </w:r>
      <w:r w:rsidRPr="00E67FCF">
        <w:rPr>
          <w:rFonts w:eastAsia="Batang"/>
          <w:b/>
          <w:lang w:val="en-GB"/>
        </w:rPr>
        <w:t>IN CONNECTION</w:t>
      </w:r>
      <w:r>
        <w:rPr>
          <w:rFonts w:eastAsia="Batang"/>
          <w:b/>
          <w:lang w:val="en-GB"/>
        </w:rPr>
        <w:t xml:space="preserve"> </w:t>
      </w:r>
      <w:r w:rsidRPr="00E67FCF">
        <w:rPr>
          <w:rFonts w:eastAsia="Batang"/>
          <w:b/>
          <w:lang w:val="en-GB"/>
        </w:rPr>
        <w:t>WITH THE LAYING OPERATION</w:t>
      </w:r>
    </w:p>
    <w:p w14:paraId="1BE97D5E" w14:textId="77777777" w:rsidR="00FC4396" w:rsidRPr="00E67FCF" w:rsidRDefault="00FC4396" w:rsidP="00FC4396">
      <w:pPr>
        <w:rPr>
          <w:rFonts w:eastAsia="Batang"/>
          <w:b/>
          <w:lang w:val="en-GB"/>
        </w:rPr>
      </w:pPr>
    </w:p>
    <w:p w14:paraId="677B36E5" w14:textId="77777777" w:rsidR="00FC4396" w:rsidRDefault="00FC4396" w:rsidP="00FC4396">
      <w:pPr>
        <w:ind w:left="2160" w:hanging="2160"/>
        <w:rPr>
          <w:rFonts w:eastAsia="Batang"/>
          <w:b/>
          <w:lang w:val="en-GB"/>
        </w:rPr>
      </w:pPr>
      <w:r>
        <w:rPr>
          <w:rFonts w:eastAsia="Batang"/>
          <w:b/>
          <w:lang w:val="en-GB"/>
        </w:rPr>
        <w:t>ARTICLE</w:t>
      </w:r>
      <w:r w:rsidRPr="00E67FCF">
        <w:rPr>
          <w:rFonts w:eastAsia="Batang"/>
          <w:b/>
          <w:lang w:val="en-GB"/>
        </w:rPr>
        <w:t xml:space="preserve"> 4</w:t>
      </w:r>
      <w:r w:rsidRPr="00E67FCF">
        <w:rPr>
          <w:rFonts w:eastAsia="Batang"/>
          <w:b/>
          <w:lang w:val="en-GB"/>
        </w:rPr>
        <w:tab/>
      </w:r>
      <w:r>
        <w:rPr>
          <w:rFonts w:eastAsia="Batang"/>
          <w:b/>
          <w:lang w:val="en-GB"/>
        </w:rPr>
        <w:t xml:space="preserve">CONDUCT OF </w:t>
      </w:r>
      <w:smartTag w:uri="urn:schemas-microsoft-com:office:smarttags" w:element="stockticker">
        <w:r>
          <w:rPr>
            <w:rFonts w:eastAsia="Batang"/>
            <w:b/>
            <w:lang w:val="en-GB"/>
          </w:rPr>
          <w:t>WORK</w:t>
        </w:r>
      </w:smartTag>
    </w:p>
    <w:p w14:paraId="7CF5CE6C" w14:textId="77777777" w:rsidR="00FC4396" w:rsidRDefault="00FC4396" w:rsidP="00FC4396">
      <w:pPr>
        <w:rPr>
          <w:rFonts w:eastAsia="Batang"/>
          <w:b/>
          <w:lang w:val="en-GB"/>
        </w:rPr>
      </w:pPr>
    </w:p>
    <w:p w14:paraId="7CFD0043" w14:textId="77777777" w:rsidR="00FC4396" w:rsidRDefault="00FC4396" w:rsidP="00FC4396">
      <w:pPr>
        <w:ind w:left="2160" w:hanging="2160"/>
        <w:rPr>
          <w:rFonts w:eastAsia="Batang"/>
          <w:b/>
          <w:lang w:val="en-GB"/>
        </w:rPr>
      </w:pPr>
      <w:r>
        <w:rPr>
          <w:b/>
          <w:lang w:val="en-GB"/>
        </w:rPr>
        <w:t>ARTICLE 5</w:t>
      </w:r>
      <w:r>
        <w:rPr>
          <w:b/>
          <w:lang w:val="en-GB"/>
        </w:rPr>
        <w:tab/>
      </w:r>
      <w:r w:rsidRPr="00472740">
        <w:rPr>
          <w:b/>
          <w:lang w:val="en-GB"/>
        </w:rPr>
        <w:t xml:space="preserve">DAMAGE TO </w:t>
      </w:r>
      <w:smartTag w:uri="urn:schemas-microsoft-com:office:smarttags" w:element="stockticker">
        <w:r>
          <w:rPr>
            <w:b/>
            <w:lang w:val="en-GB"/>
          </w:rPr>
          <w:t>AND</w:t>
        </w:r>
      </w:smartTag>
      <w:r>
        <w:rPr>
          <w:b/>
          <w:lang w:val="en-GB"/>
        </w:rPr>
        <w:t xml:space="preserve"> REPAIR OF </w:t>
      </w:r>
      <w:r w:rsidRPr="00472740">
        <w:rPr>
          <w:b/>
          <w:lang w:val="en-GB"/>
        </w:rPr>
        <w:t>THE AFFECTED PIPELINE</w:t>
      </w:r>
      <w:r w:rsidRPr="00E67FCF" w:rsidDel="00E90D36">
        <w:rPr>
          <w:rFonts w:eastAsia="Batang"/>
          <w:b/>
          <w:lang w:val="en-GB"/>
        </w:rPr>
        <w:t xml:space="preserve"> </w:t>
      </w:r>
    </w:p>
    <w:p w14:paraId="11001470" w14:textId="77777777" w:rsidR="00FC4396" w:rsidRDefault="00FC4396" w:rsidP="00FC4396">
      <w:pPr>
        <w:rPr>
          <w:rFonts w:eastAsia="Batang"/>
          <w:b/>
          <w:lang w:val="en-GB"/>
        </w:rPr>
      </w:pPr>
    </w:p>
    <w:p w14:paraId="4B1CB72C" w14:textId="77777777" w:rsidR="00FC4396" w:rsidRDefault="00FC4396" w:rsidP="00FC4396">
      <w:pPr>
        <w:ind w:left="2160" w:hanging="2160"/>
        <w:rPr>
          <w:rFonts w:eastAsia="Batang"/>
          <w:b/>
          <w:lang w:val="en-GB"/>
        </w:rPr>
      </w:pPr>
      <w:r>
        <w:rPr>
          <w:rFonts w:eastAsia="Batang"/>
          <w:b/>
          <w:lang w:val="en-GB"/>
        </w:rPr>
        <w:t>ARTICLE 6</w:t>
      </w:r>
      <w:r>
        <w:rPr>
          <w:rFonts w:eastAsia="Batang"/>
          <w:b/>
          <w:lang w:val="en-GB"/>
        </w:rPr>
        <w:tab/>
        <w:t>THE PARTIES’ OBLIGATIONS AFTER THE LAYING OPERATION</w:t>
      </w:r>
    </w:p>
    <w:p w14:paraId="27ABEC73" w14:textId="77777777" w:rsidR="00FC4396" w:rsidRDefault="00FC4396" w:rsidP="00FC4396">
      <w:pPr>
        <w:ind w:left="2160" w:hanging="2160"/>
        <w:rPr>
          <w:rFonts w:eastAsia="Batang"/>
          <w:b/>
          <w:lang w:val="en-GB"/>
        </w:rPr>
      </w:pPr>
    </w:p>
    <w:p w14:paraId="099ACCF9" w14:textId="77777777" w:rsidR="00FC4396" w:rsidRDefault="00FC4396" w:rsidP="00FC4396">
      <w:pPr>
        <w:ind w:left="2160" w:hanging="2160"/>
        <w:rPr>
          <w:rFonts w:ascii="Albertus MT" w:hAnsi="Albertus MT"/>
          <w:b/>
          <w:lang w:val="en-GB"/>
        </w:rPr>
      </w:pPr>
      <w:r>
        <w:rPr>
          <w:rFonts w:eastAsia="Batang"/>
          <w:b/>
          <w:lang w:val="en-GB"/>
        </w:rPr>
        <w:t>ARTICLE 7</w:t>
      </w:r>
      <w:r>
        <w:rPr>
          <w:rFonts w:eastAsia="Batang"/>
          <w:b/>
          <w:lang w:val="en-GB"/>
        </w:rPr>
        <w:tab/>
      </w:r>
      <w:r w:rsidRPr="009B3100">
        <w:rPr>
          <w:rFonts w:ascii="Albertus MT" w:hAnsi="Albertus MT"/>
          <w:b/>
          <w:lang w:val="en-GB"/>
        </w:rPr>
        <w:t xml:space="preserve">LIABILITIES </w:t>
      </w:r>
      <w:smartTag w:uri="urn:schemas-microsoft-com:office:smarttags" w:element="stockticker">
        <w:r>
          <w:rPr>
            <w:rFonts w:ascii="Albertus MT" w:hAnsi="Albertus MT"/>
            <w:b/>
            <w:lang w:val="en-GB"/>
          </w:rPr>
          <w:t>AND</w:t>
        </w:r>
      </w:smartTag>
      <w:r>
        <w:rPr>
          <w:rFonts w:ascii="Albertus MT" w:hAnsi="Albertus MT"/>
          <w:b/>
          <w:lang w:val="en-GB"/>
        </w:rPr>
        <w:t xml:space="preserve"> INDEMNITIES</w:t>
      </w:r>
    </w:p>
    <w:p w14:paraId="12B63417" w14:textId="77777777" w:rsidR="00FC4396" w:rsidRDefault="00FC4396" w:rsidP="00FC4396">
      <w:pPr>
        <w:ind w:left="2160" w:hanging="2160"/>
        <w:rPr>
          <w:rFonts w:eastAsia="Batang"/>
          <w:b/>
          <w:lang w:val="en-GB"/>
        </w:rPr>
      </w:pPr>
    </w:p>
    <w:p w14:paraId="72F922B4" w14:textId="77777777" w:rsidR="00FC4396" w:rsidRDefault="00FC4396" w:rsidP="00FC4396">
      <w:pPr>
        <w:ind w:left="2160" w:hanging="2160"/>
        <w:rPr>
          <w:rFonts w:eastAsia="Batang"/>
          <w:b/>
          <w:lang w:val="en-GB"/>
        </w:rPr>
      </w:pPr>
      <w:r>
        <w:rPr>
          <w:rFonts w:eastAsia="Batang"/>
          <w:b/>
          <w:lang w:val="en-GB"/>
        </w:rPr>
        <w:t>ARTICLE 8</w:t>
      </w:r>
      <w:r>
        <w:rPr>
          <w:rFonts w:eastAsia="Batang"/>
          <w:b/>
          <w:lang w:val="en-GB"/>
        </w:rPr>
        <w:tab/>
        <w:t>INSURANCE</w:t>
      </w:r>
    </w:p>
    <w:p w14:paraId="5AB5571D" w14:textId="77777777" w:rsidR="00FC4396" w:rsidRDefault="00FC4396" w:rsidP="00FC4396">
      <w:pPr>
        <w:ind w:left="2160" w:hanging="2160"/>
        <w:rPr>
          <w:rFonts w:eastAsia="Batang"/>
          <w:b/>
          <w:lang w:val="en-GB"/>
        </w:rPr>
      </w:pPr>
    </w:p>
    <w:p w14:paraId="79DBD9F5" w14:textId="77777777" w:rsidR="00FC4396" w:rsidRDefault="00FC4396" w:rsidP="00FC4396">
      <w:pPr>
        <w:ind w:left="2160" w:hanging="2160"/>
        <w:rPr>
          <w:rFonts w:eastAsia="Batang"/>
          <w:b/>
          <w:lang w:val="fr-FR"/>
        </w:rPr>
      </w:pPr>
      <w:r>
        <w:rPr>
          <w:rFonts w:eastAsia="Batang"/>
          <w:b/>
          <w:lang w:val="en-GB"/>
        </w:rPr>
        <w:t>ARTICLE 9</w:t>
      </w:r>
      <w:r>
        <w:rPr>
          <w:rFonts w:eastAsia="Batang"/>
          <w:b/>
          <w:lang w:val="en-GB"/>
        </w:rPr>
        <w:tab/>
      </w:r>
      <w:r w:rsidRPr="006434EE">
        <w:rPr>
          <w:rFonts w:eastAsia="Batang"/>
          <w:b/>
          <w:lang w:val="fr-FR"/>
        </w:rPr>
        <w:t>REPRESENTATIVES</w:t>
      </w:r>
    </w:p>
    <w:p w14:paraId="024597D3" w14:textId="77777777" w:rsidR="00FC4396" w:rsidRDefault="00FC4396" w:rsidP="00FC4396">
      <w:pPr>
        <w:ind w:left="2160" w:hanging="2160"/>
        <w:rPr>
          <w:rFonts w:eastAsia="Batang"/>
          <w:b/>
          <w:lang w:val="fr-FR"/>
        </w:rPr>
      </w:pPr>
    </w:p>
    <w:p w14:paraId="42DE2B08" w14:textId="77777777" w:rsidR="00FC4396" w:rsidRDefault="00FC4396" w:rsidP="00FC4396">
      <w:pPr>
        <w:ind w:left="2160" w:hanging="2160"/>
        <w:rPr>
          <w:rFonts w:eastAsia="Batang"/>
          <w:b/>
          <w:lang w:val="fr-FR"/>
        </w:rPr>
      </w:pPr>
      <w:r>
        <w:rPr>
          <w:rFonts w:eastAsia="Batang"/>
          <w:b/>
          <w:lang w:val="fr-FR"/>
        </w:rPr>
        <w:t>ARTICLE 10</w:t>
      </w:r>
      <w:r>
        <w:rPr>
          <w:rFonts w:eastAsia="Batang"/>
          <w:b/>
          <w:lang w:val="fr-FR"/>
        </w:rPr>
        <w:tab/>
      </w:r>
      <w:r w:rsidRPr="006434EE">
        <w:rPr>
          <w:rFonts w:eastAsia="Batang"/>
          <w:b/>
          <w:lang w:val="fr-FR"/>
        </w:rPr>
        <w:t>INFORMATION</w:t>
      </w:r>
    </w:p>
    <w:p w14:paraId="6025A048" w14:textId="77777777" w:rsidR="00FC4396" w:rsidRDefault="00FC4396" w:rsidP="00FC4396">
      <w:pPr>
        <w:ind w:left="2160" w:hanging="2160"/>
        <w:rPr>
          <w:rFonts w:eastAsia="Batang"/>
          <w:b/>
          <w:lang w:val="fr-FR"/>
        </w:rPr>
      </w:pPr>
    </w:p>
    <w:p w14:paraId="1E82DADA" w14:textId="77777777" w:rsidR="00FC4396" w:rsidRDefault="00FC4396" w:rsidP="00FC4396">
      <w:pPr>
        <w:ind w:left="2160" w:hanging="2160"/>
        <w:rPr>
          <w:rFonts w:eastAsia="Batang"/>
          <w:b/>
          <w:lang w:val="en-GB"/>
        </w:rPr>
      </w:pPr>
      <w:r>
        <w:rPr>
          <w:rFonts w:eastAsia="Batang"/>
          <w:b/>
          <w:lang w:val="fr-FR"/>
        </w:rPr>
        <w:t>ARTICLE 11</w:t>
      </w:r>
      <w:r>
        <w:rPr>
          <w:rFonts w:eastAsia="Batang"/>
          <w:b/>
          <w:lang w:val="fr-FR"/>
        </w:rPr>
        <w:tab/>
      </w:r>
      <w:r w:rsidRPr="00E67FCF">
        <w:rPr>
          <w:rFonts w:eastAsia="Batang"/>
          <w:b/>
          <w:lang w:val="en-GB"/>
        </w:rPr>
        <w:t>POLLUTION CONTROL</w:t>
      </w:r>
    </w:p>
    <w:p w14:paraId="1D1297DE" w14:textId="77777777" w:rsidR="00FC4396" w:rsidRDefault="00FC4396" w:rsidP="00FC4396">
      <w:pPr>
        <w:ind w:left="2160" w:hanging="2160"/>
        <w:rPr>
          <w:rFonts w:eastAsia="Batang"/>
          <w:b/>
          <w:lang w:val="en-GB"/>
        </w:rPr>
      </w:pPr>
    </w:p>
    <w:p w14:paraId="6D58DBBD" w14:textId="77777777" w:rsidR="00FC4396" w:rsidRDefault="00FC4396" w:rsidP="00FC4396">
      <w:pPr>
        <w:ind w:left="2160" w:hanging="2160"/>
        <w:rPr>
          <w:rFonts w:eastAsia="Batang"/>
          <w:b/>
          <w:lang w:val="en-GB"/>
        </w:rPr>
      </w:pPr>
      <w:r>
        <w:rPr>
          <w:rFonts w:eastAsia="Batang"/>
          <w:b/>
          <w:lang w:val="en-GB"/>
        </w:rPr>
        <w:t>ARTICLE 12</w:t>
      </w:r>
      <w:r>
        <w:rPr>
          <w:rFonts w:eastAsia="Batang"/>
          <w:b/>
          <w:lang w:val="en-GB"/>
        </w:rPr>
        <w:tab/>
      </w:r>
      <w:r w:rsidRPr="00E67FCF">
        <w:rPr>
          <w:rFonts w:eastAsia="Batang"/>
          <w:b/>
          <w:lang w:val="en-GB"/>
        </w:rPr>
        <w:t>ASSIGNMENT</w:t>
      </w:r>
    </w:p>
    <w:p w14:paraId="04F2D56E" w14:textId="77777777" w:rsidR="00FC4396" w:rsidRDefault="00FC4396" w:rsidP="00FC4396">
      <w:pPr>
        <w:ind w:left="2160" w:hanging="2160"/>
        <w:rPr>
          <w:rFonts w:eastAsia="Batang"/>
          <w:b/>
          <w:lang w:val="en-GB"/>
        </w:rPr>
      </w:pPr>
    </w:p>
    <w:p w14:paraId="72F2827F" w14:textId="77777777" w:rsidR="00FC4396" w:rsidRDefault="00FC4396" w:rsidP="00FC4396">
      <w:pPr>
        <w:ind w:left="2160" w:hanging="2160"/>
        <w:rPr>
          <w:rFonts w:eastAsia="Batang"/>
          <w:b/>
          <w:lang w:val="en-GB"/>
        </w:rPr>
      </w:pPr>
      <w:r>
        <w:rPr>
          <w:rFonts w:eastAsia="Batang"/>
          <w:b/>
          <w:lang w:val="en-GB"/>
        </w:rPr>
        <w:t>ARTICLE 13</w:t>
      </w:r>
      <w:r>
        <w:rPr>
          <w:rFonts w:eastAsia="Batang"/>
          <w:b/>
          <w:lang w:val="en-GB"/>
        </w:rPr>
        <w:tab/>
      </w:r>
      <w:r w:rsidRPr="00E67FCF">
        <w:rPr>
          <w:rFonts w:eastAsia="Batang"/>
          <w:b/>
          <w:lang w:val="en-GB"/>
        </w:rPr>
        <w:t>AMENDMENTS TO THE AGREEMENT</w:t>
      </w:r>
    </w:p>
    <w:p w14:paraId="5C85426A" w14:textId="77777777" w:rsidR="00FC4396" w:rsidRDefault="00FC4396" w:rsidP="00FC4396">
      <w:pPr>
        <w:ind w:left="2160" w:hanging="2160"/>
        <w:rPr>
          <w:rFonts w:eastAsia="Batang"/>
          <w:b/>
          <w:lang w:val="en-GB"/>
        </w:rPr>
      </w:pPr>
    </w:p>
    <w:p w14:paraId="7F51B525" w14:textId="77777777" w:rsidR="00FC4396" w:rsidRDefault="00FC4396" w:rsidP="00FC4396">
      <w:pPr>
        <w:ind w:left="2160" w:hanging="2160"/>
        <w:rPr>
          <w:rFonts w:eastAsia="Batang"/>
          <w:b/>
          <w:lang w:val="en-GB"/>
        </w:rPr>
      </w:pPr>
      <w:r>
        <w:rPr>
          <w:rFonts w:eastAsia="Batang"/>
          <w:b/>
          <w:lang w:val="en-GB"/>
        </w:rPr>
        <w:t>ARTICLE 14</w:t>
      </w:r>
      <w:r>
        <w:rPr>
          <w:rFonts w:eastAsia="Batang"/>
          <w:b/>
          <w:lang w:val="en-GB"/>
        </w:rPr>
        <w:tab/>
      </w:r>
      <w:r w:rsidRPr="00E67FCF">
        <w:rPr>
          <w:rFonts w:eastAsia="Batang"/>
          <w:b/>
          <w:lang w:val="en-GB"/>
        </w:rPr>
        <w:t>CONFIDENTIAL</w:t>
      </w:r>
      <w:r>
        <w:rPr>
          <w:rFonts w:eastAsia="Batang"/>
          <w:b/>
          <w:lang w:val="en-GB"/>
        </w:rPr>
        <w:t xml:space="preserve"> INFORMATION</w:t>
      </w:r>
    </w:p>
    <w:p w14:paraId="7C9F4812" w14:textId="77777777" w:rsidR="00FC4396" w:rsidRDefault="00FC4396" w:rsidP="00FC4396">
      <w:pPr>
        <w:ind w:left="2160" w:hanging="2160"/>
        <w:rPr>
          <w:rFonts w:eastAsia="Batang"/>
          <w:b/>
          <w:lang w:val="en-GB"/>
        </w:rPr>
      </w:pPr>
    </w:p>
    <w:p w14:paraId="059CCFA8" w14:textId="77777777" w:rsidR="00FC4396" w:rsidRDefault="00FC4396" w:rsidP="00FC4396">
      <w:pPr>
        <w:ind w:left="2160" w:hanging="2160"/>
        <w:rPr>
          <w:rFonts w:eastAsia="Batang"/>
          <w:b/>
          <w:lang w:val="en-GB"/>
        </w:rPr>
      </w:pPr>
      <w:r>
        <w:rPr>
          <w:rFonts w:eastAsia="Batang"/>
          <w:b/>
          <w:lang w:val="en-GB"/>
        </w:rPr>
        <w:t>ARTICLE 15</w:t>
      </w:r>
      <w:r>
        <w:rPr>
          <w:rFonts w:eastAsia="Batang"/>
          <w:b/>
          <w:lang w:val="en-GB"/>
        </w:rPr>
        <w:tab/>
        <w:t>NOTICES</w:t>
      </w:r>
    </w:p>
    <w:p w14:paraId="6BD70FE8" w14:textId="77777777" w:rsidR="00FC4396" w:rsidRDefault="00FC4396" w:rsidP="00FC4396">
      <w:pPr>
        <w:ind w:left="2160" w:hanging="2160"/>
        <w:rPr>
          <w:rFonts w:eastAsia="Batang"/>
          <w:b/>
          <w:lang w:val="en-GB"/>
        </w:rPr>
      </w:pPr>
    </w:p>
    <w:p w14:paraId="348A3A1B" w14:textId="77777777" w:rsidR="00FC4396" w:rsidRDefault="00FC4396" w:rsidP="00FC4396">
      <w:pPr>
        <w:ind w:left="2160" w:hanging="2160"/>
        <w:rPr>
          <w:rFonts w:eastAsia="Batang"/>
          <w:b/>
          <w:lang w:val="en-GB"/>
        </w:rPr>
      </w:pPr>
      <w:r>
        <w:rPr>
          <w:rFonts w:eastAsia="Batang"/>
          <w:b/>
          <w:lang w:val="en-GB"/>
        </w:rPr>
        <w:t>ARTICLE 16</w:t>
      </w:r>
      <w:r>
        <w:rPr>
          <w:rFonts w:eastAsia="Batang"/>
          <w:b/>
          <w:lang w:val="en-GB"/>
        </w:rPr>
        <w:tab/>
        <w:t>NON-WAIVER</w:t>
      </w:r>
    </w:p>
    <w:p w14:paraId="35E3FD58" w14:textId="77777777" w:rsidR="00FC4396" w:rsidRDefault="00FC4396" w:rsidP="00FC4396">
      <w:pPr>
        <w:ind w:left="2160" w:hanging="2160"/>
        <w:rPr>
          <w:rFonts w:eastAsia="Batang"/>
          <w:b/>
          <w:lang w:val="en-GB"/>
        </w:rPr>
      </w:pPr>
    </w:p>
    <w:p w14:paraId="067AE327" w14:textId="77777777" w:rsidR="00FC4396" w:rsidRPr="00960A9F" w:rsidRDefault="00FC4396" w:rsidP="00FC4396">
      <w:pPr>
        <w:ind w:left="2160" w:hanging="2160"/>
        <w:rPr>
          <w:rFonts w:eastAsia="Batang"/>
          <w:b/>
          <w:lang w:val="en-GB"/>
        </w:rPr>
      </w:pPr>
      <w:r w:rsidRPr="00960A9F">
        <w:rPr>
          <w:rFonts w:eastAsia="Batang"/>
          <w:b/>
          <w:lang w:val="en-GB"/>
        </w:rPr>
        <w:t>ARTICLE 17</w:t>
      </w:r>
      <w:r w:rsidRPr="00960A9F">
        <w:rPr>
          <w:rFonts w:eastAsia="Batang"/>
          <w:b/>
          <w:lang w:val="en-GB"/>
        </w:rPr>
        <w:tab/>
        <w:t>FORCE MAJEURE</w:t>
      </w:r>
    </w:p>
    <w:p w14:paraId="3368FBE7" w14:textId="77777777" w:rsidR="00FC4396" w:rsidRPr="00960A9F" w:rsidRDefault="00FC4396" w:rsidP="00FC4396">
      <w:pPr>
        <w:ind w:left="2160" w:hanging="2160"/>
        <w:rPr>
          <w:rFonts w:eastAsia="Batang"/>
          <w:b/>
          <w:lang w:val="en-GB"/>
        </w:rPr>
      </w:pPr>
    </w:p>
    <w:p w14:paraId="5D949140" w14:textId="77777777" w:rsidR="00FC4396" w:rsidRPr="00960A9F" w:rsidRDefault="00FC4396" w:rsidP="00FC4396">
      <w:pPr>
        <w:ind w:left="2160" w:hanging="2160"/>
        <w:rPr>
          <w:rFonts w:eastAsia="Batang"/>
          <w:b/>
          <w:lang w:val="en-GB"/>
        </w:rPr>
      </w:pPr>
      <w:r w:rsidRPr="00960A9F">
        <w:rPr>
          <w:rFonts w:eastAsia="Batang"/>
          <w:b/>
          <w:lang w:val="en-GB"/>
        </w:rPr>
        <w:t>ARTICLE 1</w:t>
      </w:r>
      <w:r>
        <w:rPr>
          <w:rFonts w:eastAsia="Batang"/>
          <w:b/>
          <w:lang w:val="en-GB"/>
        </w:rPr>
        <w:t>8</w:t>
      </w:r>
      <w:r w:rsidRPr="00960A9F">
        <w:rPr>
          <w:rFonts w:eastAsia="Batang"/>
          <w:b/>
          <w:lang w:val="en-GB"/>
        </w:rPr>
        <w:tab/>
        <w:t xml:space="preserve">APPLICABLE LAW </w:t>
      </w:r>
      <w:smartTag w:uri="urn:schemas-microsoft-com:office:smarttags" w:element="stockticker">
        <w:r w:rsidRPr="00960A9F">
          <w:rPr>
            <w:rFonts w:eastAsia="Batang"/>
            <w:b/>
            <w:lang w:val="en-GB"/>
          </w:rPr>
          <w:t>AND</w:t>
        </w:r>
      </w:smartTag>
      <w:r w:rsidRPr="00960A9F">
        <w:rPr>
          <w:rFonts w:eastAsia="Batang"/>
          <w:b/>
          <w:lang w:val="en-GB"/>
        </w:rPr>
        <w:t xml:space="preserve"> ARBITRATION</w:t>
      </w:r>
    </w:p>
    <w:p w14:paraId="27953744" w14:textId="77777777" w:rsidR="00FC4396" w:rsidRPr="00960A9F" w:rsidRDefault="00FC4396" w:rsidP="00FC4396">
      <w:pPr>
        <w:ind w:left="2160" w:hanging="2160"/>
        <w:rPr>
          <w:rFonts w:eastAsia="Batang"/>
          <w:b/>
          <w:lang w:val="en-GB"/>
        </w:rPr>
      </w:pPr>
    </w:p>
    <w:p w14:paraId="2275FE93" w14:textId="77777777" w:rsidR="00FC4396" w:rsidRPr="00960A9F" w:rsidRDefault="00FC4396" w:rsidP="00FC4396">
      <w:pPr>
        <w:ind w:left="2160" w:hanging="2160"/>
        <w:rPr>
          <w:rFonts w:eastAsia="Batang"/>
          <w:b/>
          <w:lang w:val="en-GB"/>
        </w:rPr>
      </w:pPr>
      <w:r w:rsidRPr="00960A9F">
        <w:rPr>
          <w:rFonts w:eastAsia="Batang"/>
          <w:b/>
          <w:lang w:val="en-GB"/>
        </w:rPr>
        <w:t>ARTICLE 19</w:t>
      </w:r>
      <w:r w:rsidRPr="00960A9F">
        <w:rPr>
          <w:rFonts w:eastAsia="Batang"/>
          <w:b/>
          <w:lang w:val="en-GB"/>
        </w:rPr>
        <w:tab/>
        <w:t>DURATION</w:t>
      </w:r>
    </w:p>
    <w:p w14:paraId="23B42333" w14:textId="77777777" w:rsidR="00FC4396" w:rsidRPr="00960A9F" w:rsidRDefault="00FC4396" w:rsidP="00FC4396">
      <w:pPr>
        <w:ind w:left="2160" w:hanging="2160"/>
        <w:rPr>
          <w:rFonts w:eastAsia="Batang"/>
          <w:b/>
          <w:lang w:val="en-GB"/>
        </w:rPr>
      </w:pPr>
    </w:p>
    <w:p w14:paraId="50B70E2E" w14:textId="77777777" w:rsidR="00FC4396" w:rsidRPr="00960A9F" w:rsidRDefault="00FC4396" w:rsidP="00FC4396">
      <w:pPr>
        <w:rPr>
          <w:rFonts w:ascii="Antique Olive Roman" w:eastAsia="Arial Unicode MS" w:hAnsi="Antique Olive Roman" w:cs="Arial Unicode MS"/>
          <w:lang w:val="en-GB"/>
        </w:rPr>
      </w:pPr>
      <w:r w:rsidRPr="00960A9F">
        <w:rPr>
          <w:rFonts w:ascii="Antique Olive Roman" w:eastAsia="Arial Unicode MS" w:hAnsi="Antique Olive Roman" w:cs="Arial Unicode MS"/>
          <w:lang w:val="en-GB"/>
        </w:rPr>
        <w:br w:type="page"/>
      </w:r>
    </w:p>
    <w:p w14:paraId="19A7CC76" w14:textId="77777777" w:rsidR="00FC4396" w:rsidRPr="00960A9F" w:rsidRDefault="00FC4396" w:rsidP="00FC4396">
      <w:pPr>
        <w:tabs>
          <w:tab w:val="left" w:pos="709"/>
        </w:tabs>
        <w:rPr>
          <w:rFonts w:ascii="Albertus MT" w:hAnsi="Albertus MT"/>
          <w:b/>
          <w:lang w:val="en-GB"/>
        </w:rPr>
      </w:pPr>
      <w:r w:rsidRPr="00960A9F">
        <w:rPr>
          <w:rFonts w:ascii="Albertus MT" w:hAnsi="Albertus MT"/>
          <w:b/>
          <w:lang w:val="en-GB"/>
        </w:rPr>
        <w:lastRenderedPageBreak/>
        <w:t>1</w:t>
      </w:r>
      <w:r w:rsidRPr="000347DA">
        <w:rPr>
          <w:b/>
          <w:lang w:val="en-GB"/>
        </w:rPr>
        <w:tab/>
        <w:t>DEFINITIONS</w:t>
      </w:r>
    </w:p>
    <w:p w14:paraId="555B84DC" w14:textId="77777777" w:rsidR="00FC4396" w:rsidRPr="00960A9F" w:rsidRDefault="00FC4396" w:rsidP="00FC4396">
      <w:pPr>
        <w:rPr>
          <w:rFonts w:ascii="Albertus MT" w:hAnsi="Albertus MT"/>
          <w:b/>
          <w:lang w:val="en-GB"/>
        </w:rPr>
      </w:pPr>
    </w:p>
    <w:p w14:paraId="3304DC64" w14:textId="77777777" w:rsidR="00FC4396" w:rsidRDefault="00FC4396" w:rsidP="00FC4396">
      <w:pPr>
        <w:ind w:left="720"/>
        <w:jc w:val="both"/>
        <w:rPr>
          <w:lang w:val="en-GB"/>
        </w:rPr>
      </w:pPr>
      <w:r w:rsidRPr="002735CB">
        <w:rPr>
          <w:lang w:val="en-GB"/>
        </w:rPr>
        <w:t xml:space="preserve">The following </w:t>
      </w:r>
      <w:r>
        <w:rPr>
          <w:lang w:val="en-GB"/>
        </w:rPr>
        <w:t>terms</w:t>
      </w:r>
      <w:r w:rsidRPr="002735CB">
        <w:rPr>
          <w:lang w:val="en-GB"/>
        </w:rPr>
        <w:t xml:space="preserve"> s</w:t>
      </w:r>
      <w:r>
        <w:rPr>
          <w:lang w:val="en-GB"/>
        </w:rPr>
        <w:t xml:space="preserve">hall have the meaning as stated below. Further terms applicable to this Appendix A (GTC) are defined in the </w:t>
      </w:r>
      <w:smartTag w:uri="urn:schemas-microsoft-com:office:smarttags" w:element="stockticker">
        <w:r>
          <w:rPr>
            <w:lang w:val="en-GB"/>
          </w:rPr>
          <w:t>STC</w:t>
        </w:r>
      </w:smartTag>
      <w:r>
        <w:rPr>
          <w:lang w:val="en-GB"/>
        </w:rPr>
        <w:t>:</w:t>
      </w:r>
    </w:p>
    <w:p w14:paraId="5C87B474" w14:textId="77777777" w:rsidR="00FC4396" w:rsidRDefault="00FC4396" w:rsidP="00FC4396">
      <w:pPr>
        <w:ind w:left="720"/>
        <w:rPr>
          <w:lang w:val="en-GB"/>
        </w:rPr>
      </w:pPr>
    </w:p>
    <w:p w14:paraId="5D22B4F5" w14:textId="43690D8F" w:rsidR="00FC4396" w:rsidRDefault="00FC4396" w:rsidP="00FC4396">
      <w:pPr>
        <w:numPr>
          <w:ilvl w:val="0"/>
          <w:numId w:val="9"/>
        </w:numPr>
        <w:tabs>
          <w:tab w:val="clear" w:pos="720"/>
          <w:tab w:val="num" w:pos="1260"/>
        </w:tabs>
        <w:ind w:left="1260" w:hanging="540"/>
        <w:rPr>
          <w:lang w:val="en-GB"/>
        </w:rPr>
      </w:pPr>
      <w:r>
        <w:rPr>
          <w:lang w:val="en-GB"/>
        </w:rPr>
        <w:t>“Additional Work” shall mean such surveys carried out as part of a regular inspection of the Cross</w:t>
      </w:r>
      <w:r w:rsidR="00F36BFC">
        <w:rPr>
          <w:lang w:val="en-GB"/>
        </w:rPr>
        <w:t>ing</w:t>
      </w:r>
      <w:r>
        <w:rPr>
          <w:lang w:val="en-GB"/>
        </w:rPr>
        <w:t xml:space="preserve"> Pipeline or the Affected Pipeline, such as outside visual inspection by remote operated vehicle (“ROV”) or divers, within two (2) nautical miles of the Crossing Point(s) after the completion of the Laying Operation, but shall not include any work where physical contact with the other Party’s pipeline is anticipated.</w:t>
      </w:r>
      <w:r>
        <w:rPr>
          <w:lang w:val="en-GB"/>
        </w:rPr>
        <w:br/>
      </w:r>
    </w:p>
    <w:p w14:paraId="17850DA6" w14:textId="5831A225" w:rsidR="00FC4396" w:rsidRDefault="00FC4396" w:rsidP="00FC4396">
      <w:pPr>
        <w:numPr>
          <w:ilvl w:val="0"/>
          <w:numId w:val="9"/>
        </w:numPr>
        <w:tabs>
          <w:tab w:val="clear" w:pos="720"/>
        </w:tabs>
        <w:ind w:left="1276" w:hanging="567"/>
        <w:rPr>
          <w:lang w:val="en-GB"/>
        </w:rPr>
      </w:pPr>
      <w:r>
        <w:rPr>
          <w:lang w:val="en-GB"/>
        </w:rPr>
        <w:t>“Affiliate” shall mean any enterprise;</w:t>
      </w:r>
      <w:r>
        <w:rPr>
          <w:lang w:val="en-GB"/>
        </w:rPr>
        <w:br/>
      </w:r>
      <w:r>
        <w:rPr>
          <w:lang w:val="en-GB"/>
        </w:rPr>
        <w:br/>
      </w:r>
      <w:r w:rsidRPr="00265B44">
        <w:rPr>
          <w:lang w:val="en-GB"/>
        </w:rPr>
        <w:t>a)</w:t>
      </w:r>
      <w:r>
        <w:rPr>
          <w:lang w:val="en-GB"/>
        </w:rPr>
        <w:t xml:space="preserve">  </w:t>
      </w:r>
      <w:r w:rsidRPr="001E5DD4">
        <w:rPr>
          <w:b/>
          <w:lang w:val="en-GB"/>
        </w:rPr>
        <w:t xml:space="preserve"> </w:t>
      </w:r>
      <w:r>
        <w:rPr>
          <w:lang w:val="en-GB"/>
        </w:rPr>
        <w:t>which owns or holds directly or indirectly more than fifty percent (50%) of</w:t>
      </w:r>
      <w:r>
        <w:rPr>
          <w:lang w:val="en-GB"/>
        </w:rPr>
        <w:br/>
        <w:t xml:space="preserve">      the share capital or votes, or in any other way directly or indirectly</w:t>
      </w:r>
      <w:r>
        <w:rPr>
          <w:lang w:val="en-GB"/>
        </w:rPr>
        <w:br/>
        <w:t xml:space="preserve">      exercises a controlling interest in a Participant;</w:t>
      </w:r>
      <w:r>
        <w:rPr>
          <w:lang w:val="en-GB"/>
        </w:rPr>
        <w:br/>
      </w:r>
      <w:r>
        <w:rPr>
          <w:lang w:val="en-GB"/>
        </w:rPr>
        <w:br/>
      </w:r>
      <w:r w:rsidRPr="00265B44">
        <w:rPr>
          <w:lang w:val="en-GB"/>
        </w:rPr>
        <w:t>b)</w:t>
      </w:r>
      <w:r>
        <w:rPr>
          <w:lang w:val="en-GB"/>
        </w:rPr>
        <w:t xml:space="preserve">   in which one of the Participants owns or holds directly or indirectly</w:t>
      </w:r>
      <w:r w:rsidR="00F36BFC">
        <w:rPr>
          <w:lang w:val="en-GB"/>
        </w:rPr>
        <w:t xml:space="preserve"> more than fifty percent (50%) of the share capital or the vote, or in any other</w:t>
      </w:r>
      <w:r>
        <w:rPr>
          <w:lang w:val="en-GB"/>
        </w:rPr>
        <w:br/>
        <w:t xml:space="preserve">      way directly or indirectly exercises a controlling interest; and/or</w:t>
      </w:r>
      <w:r>
        <w:rPr>
          <w:lang w:val="en-GB"/>
        </w:rPr>
        <w:br/>
      </w:r>
      <w:r>
        <w:rPr>
          <w:lang w:val="en-GB"/>
        </w:rPr>
        <w:br/>
      </w:r>
      <w:r w:rsidRPr="00265B44">
        <w:rPr>
          <w:lang w:val="en-GB"/>
        </w:rPr>
        <w:t>c)</w:t>
      </w:r>
      <w:r>
        <w:rPr>
          <w:lang w:val="en-GB"/>
        </w:rPr>
        <w:t xml:space="preserve">   of which more than fifty percent (50%) of the share capital or votes are</w:t>
      </w:r>
      <w:r>
        <w:rPr>
          <w:lang w:val="en-GB"/>
        </w:rPr>
        <w:br/>
        <w:t xml:space="preserve">      owned or held directly or indirectly or which in any other way directly or</w:t>
      </w:r>
      <w:r>
        <w:rPr>
          <w:lang w:val="en-GB"/>
        </w:rPr>
        <w:br/>
        <w:t xml:space="preserve">      indirectly is controlled by one or more enterprises(s) which owns or holds</w:t>
      </w:r>
      <w:r>
        <w:rPr>
          <w:lang w:val="en-GB"/>
        </w:rPr>
        <w:br/>
        <w:t xml:space="preserve">      directly or indirectly more than fifty percent (50%) of the share capital or</w:t>
      </w:r>
      <w:r>
        <w:rPr>
          <w:lang w:val="en-GB"/>
        </w:rPr>
        <w:br/>
        <w:t xml:space="preserve">      the votes or in any other way exercises directly or indirectly a controlling</w:t>
      </w:r>
      <w:r>
        <w:rPr>
          <w:lang w:val="en-GB"/>
        </w:rPr>
        <w:br/>
        <w:t xml:space="preserve">      interest in a Participant.</w:t>
      </w:r>
      <w:r>
        <w:rPr>
          <w:lang w:val="en-GB"/>
        </w:rPr>
        <w:br/>
      </w:r>
    </w:p>
    <w:p w14:paraId="66694955" w14:textId="77777777" w:rsidR="00FC4396" w:rsidRDefault="00FC4396" w:rsidP="00FC4396">
      <w:pPr>
        <w:numPr>
          <w:ilvl w:val="0"/>
          <w:numId w:val="9"/>
        </w:numPr>
        <w:tabs>
          <w:tab w:val="clear" w:pos="720"/>
          <w:tab w:val="num" w:pos="1260"/>
        </w:tabs>
        <w:ind w:left="1260" w:hanging="540"/>
        <w:rPr>
          <w:lang w:val="en-GB"/>
        </w:rPr>
      </w:pPr>
      <w:r>
        <w:rPr>
          <w:lang w:val="en-GB"/>
        </w:rPr>
        <w:t>“Agent” shall mean any person who has been appointed by a Party and who acts on behalf of that Party with regard to that Party’s rights and obligations in connection with the Agreement.</w:t>
      </w:r>
      <w:r>
        <w:rPr>
          <w:lang w:val="en-GB"/>
        </w:rPr>
        <w:br/>
      </w:r>
    </w:p>
    <w:p w14:paraId="702F2C46" w14:textId="77777777" w:rsidR="00FC4396" w:rsidRDefault="00FC4396" w:rsidP="00FC4396">
      <w:pPr>
        <w:numPr>
          <w:ilvl w:val="0"/>
          <w:numId w:val="9"/>
        </w:numPr>
        <w:tabs>
          <w:tab w:val="clear" w:pos="720"/>
          <w:tab w:val="num" w:pos="1260"/>
        </w:tabs>
        <w:ind w:left="1260" w:hanging="540"/>
        <w:rPr>
          <w:lang w:val="en-GB"/>
        </w:rPr>
      </w:pPr>
      <w:r>
        <w:rPr>
          <w:lang w:val="en-GB"/>
        </w:rPr>
        <w:t xml:space="preserve">“Agreement” shall have the meaning as defined in the </w:t>
      </w:r>
      <w:smartTag w:uri="urn:schemas-microsoft-com:office:smarttags" w:element="stockticker">
        <w:r>
          <w:rPr>
            <w:lang w:val="en-GB"/>
          </w:rPr>
          <w:t>STC</w:t>
        </w:r>
      </w:smartTag>
      <w:r>
        <w:rPr>
          <w:lang w:val="en-GB"/>
        </w:rPr>
        <w:t>.</w:t>
      </w:r>
    </w:p>
    <w:p w14:paraId="5CC276EF" w14:textId="77777777" w:rsidR="00FC4396" w:rsidRDefault="00FC4396" w:rsidP="00FC4396">
      <w:pPr>
        <w:ind w:left="720"/>
        <w:rPr>
          <w:lang w:val="en-GB"/>
        </w:rPr>
      </w:pPr>
    </w:p>
    <w:p w14:paraId="2B599241" w14:textId="77777777" w:rsidR="00FC4396" w:rsidRDefault="00FC4396" w:rsidP="00FC4396">
      <w:pPr>
        <w:numPr>
          <w:ilvl w:val="0"/>
          <w:numId w:val="9"/>
        </w:numPr>
        <w:tabs>
          <w:tab w:val="clear" w:pos="720"/>
          <w:tab w:val="num" w:pos="1260"/>
        </w:tabs>
        <w:ind w:left="1260" w:hanging="540"/>
        <w:rPr>
          <w:lang w:val="en-GB"/>
        </w:rPr>
      </w:pPr>
      <w:r w:rsidRPr="006434EE">
        <w:rPr>
          <w:lang w:val="en-GB"/>
        </w:rPr>
        <w:t>“Confidential Information” shall mean any and all commercial, technical and other information and data which is either directly or indirectly and in whatever form disclosed to a Party by the other Party pursuant to and subject to this Agreement, and may include but is not limited to economic models, engineering studies, maps, plots, drawings, documents, minutes of meetings, agreements and interpretations</w:t>
      </w:r>
      <w:r>
        <w:rPr>
          <w:lang w:val="en-GB"/>
        </w:rPr>
        <w:t>.</w:t>
      </w:r>
    </w:p>
    <w:p w14:paraId="264CA2E1" w14:textId="77777777" w:rsidR="00FC4396" w:rsidRDefault="00FC4396" w:rsidP="00FC4396">
      <w:pPr>
        <w:rPr>
          <w:lang w:val="en-GB"/>
        </w:rPr>
      </w:pPr>
    </w:p>
    <w:p w14:paraId="65114E5A" w14:textId="77777777" w:rsidR="00FC4396" w:rsidRDefault="00FC4396" w:rsidP="00FC4396">
      <w:pPr>
        <w:numPr>
          <w:ilvl w:val="0"/>
          <w:numId w:val="9"/>
        </w:numPr>
        <w:tabs>
          <w:tab w:val="clear" w:pos="720"/>
          <w:tab w:val="num" w:pos="1260"/>
        </w:tabs>
        <w:ind w:left="1260" w:hanging="540"/>
        <w:rPr>
          <w:lang w:val="en-GB"/>
        </w:rPr>
      </w:pPr>
      <w:r>
        <w:rPr>
          <w:lang w:val="en-GB"/>
        </w:rPr>
        <w:t>“Contractor(s)” shall mean any person(s) or company(ies) who has entered into an agreement with a Party for the supply of materials and/or services under the scope of this Agreement and who acts in its own name and on its own behalf.</w:t>
      </w:r>
    </w:p>
    <w:p w14:paraId="63F7D0DF" w14:textId="77777777" w:rsidR="00FC4396" w:rsidRDefault="00FC4396" w:rsidP="00FC4396">
      <w:pPr>
        <w:rPr>
          <w:lang w:val="en-GB"/>
        </w:rPr>
      </w:pPr>
    </w:p>
    <w:p w14:paraId="3514F6B8" w14:textId="77777777" w:rsidR="00FC4396" w:rsidRDefault="00FC4396" w:rsidP="00FC4396">
      <w:pPr>
        <w:numPr>
          <w:ilvl w:val="0"/>
          <w:numId w:val="9"/>
        </w:numPr>
        <w:tabs>
          <w:tab w:val="clear" w:pos="720"/>
          <w:tab w:val="num" w:pos="1260"/>
        </w:tabs>
        <w:ind w:left="1260" w:hanging="540"/>
        <w:rPr>
          <w:lang w:val="en-GB"/>
        </w:rPr>
      </w:pPr>
      <w:r>
        <w:rPr>
          <w:lang w:val="en-GB"/>
        </w:rPr>
        <w:t>“Laying Area” shall mean the area within a radius of two (2) nautical miles from the Crossing Point(s) as well as any area where the Crossing Pipeline is installed closer to the Affected Pipeline than two (2) nautical miles.</w:t>
      </w:r>
    </w:p>
    <w:p w14:paraId="0049C66B" w14:textId="77777777" w:rsidR="00FC4396" w:rsidRDefault="00FC4396" w:rsidP="00FC4396">
      <w:pPr>
        <w:rPr>
          <w:lang w:val="en-GB"/>
        </w:rPr>
      </w:pPr>
    </w:p>
    <w:p w14:paraId="294D949F" w14:textId="77777777" w:rsidR="00FC4396" w:rsidRDefault="00FC4396" w:rsidP="00FC4396">
      <w:pPr>
        <w:numPr>
          <w:ilvl w:val="0"/>
          <w:numId w:val="9"/>
        </w:numPr>
        <w:tabs>
          <w:tab w:val="clear" w:pos="720"/>
          <w:tab w:val="num" w:pos="1260"/>
        </w:tabs>
        <w:ind w:left="1260" w:hanging="540"/>
        <w:rPr>
          <w:lang w:val="en-GB"/>
        </w:rPr>
      </w:pPr>
      <w:r>
        <w:rPr>
          <w:lang w:val="en-GB"/>
        </w:rPr>
        <w:lastRenderedPageBreak/>
        <w:t>“Laying Operation” shall mean all work related to the laying and installation of the Crossing Pipeline within the Laying Area including preparatory protection, other preparatory work,  post-lay work and surveys connected therewith, as further specified in Appendix C.</w:t>
      </w:r>
    </w:p>
    <w:p w14:paraId="204B4F83" w14:textId="77777777" w:rsidR="00FC4396" w:rsidRDefault="00FC4396" w:rsidP="00FC4396">
      <w:pPr>
        <w:rPr>
          <w:lang w:val="en-GB"/>
        </w:rPr>
      </w:pPr>
    </w:p>
    <w:p w14:paraId="04361BDA" w14:textId="77777777" w:rsidR="00FC4396" w:rsidRDefault="00FC4396" w:rsidP="00FC4396">
      <w:pPr>
        <w:numPr>
          <w:ilvl w:val="0"/>
          <w:numId w:val="9"/>
        </w:numPr>
        <w:tabs>
          <w:tab w:val="clear" w:pos="720"/>
          <w:tab w:val="num" w:pos="1260"/>
        </w:tabs>
        <w:ind w:left="1260" w:hanging="540"/>
        <w:rPr>
          <w:lang w:val="en-GB"/>
        </w:rPr>
      </w:pPr>
      <w:r>
        <w:rPr>
          <w:lang w:val="en-GB"/>
        </w:rPr>
        <w:t>“Occurrence” shall mean</w:t>
      </w:r>
    </w:p>
    <w:p w14:paraId="2AD723B5" w14:textId="77777777" w:rsidR="00FC4396" w:rsidRDefault="00FC4396" w:rsidP="00FC4396">
      <w:pPr>
        <w:ind w:left="1260"/>
        <w:rPr>
          <w:lang w:val="en-GB"/>
        </w:rPr>
      </w:pPr>
      <w:r w:rsidRPr="00265B44">
        <w:rPr>
          <w:lang w:val="en-GB"/>
        </w:rPr>
        <w:t>a)</w:t>
      </w:r>
      <w:r>
        <w:rPr>
          <w:lang w:val="en-GB"/>
        </w:rPr>
        <w:t xml:space="preserve"> in the case of an one-off occurrence, means that occurrence;</w:t>
      </w:r>
    </w:p>
    <w:p w14:paraId="1A81A25C" w14:textId="77777777" w:rsidR="00FC4396" w:rsidRDefault="00FC4396" w:rsidP="00FC4396">
      <w:pPr>
        <w:ind w:left="1260" w:hanging="552"/>
        <w:rPr>
          <w:lang w:val="en-GB"/>
        </w:rPr>
      </w:pPr>
      <w:r>
        <w:rPr>
          <w:lang w:val="en-GB"/>
        </w:rPr>
        <w:tab/>
      </w:r>
      <w:r w:rsidRPr="00265B44">
        <w:rPr>
          <w:lang w:val="en-GB"/>
        </w:rPr>
        <w:t>b</w:t>
      </w:r>
      <w:r>
        <w:rPr>
          <w:lang w:val="en-GB"/>
        </w:rPr>
        <w:t xml:space="preserve">) in the case of a continuing occurrence, means the whole of that occurrence; and </w:t>
      </w:r>
    </w:p>
    <w:p w14:paraId="7A3E6176" w14:textId="77777777" w:rsidR="00FC4396" w:rsidRDefault="00FC4396" w:rsidP="00FC4396">
      <w:pPr>
        <w:ind w:left="1260"/>
        <w:rPr>
          <w:lang w:val="en-GB"/>
        </w:rPr>
      </w:pPr>
      <w:r>
        <w:rPr>
          <w:lang w:val="en-GB"/>
        </w:rPr>
        <w:t>c) in the case of an occurrence which is one of a series of occurrences all caused by or attributable to a particular incident, happening or event, means all those occurrences collectively.</w:t>
      </w:r>
    </w:p>
    <w:p w14:paraId="462DD4FE" w14:textId="77777777" w:rsidR="00FC4396" w:rsidRDefault="00FC4396" w:rsidP="00FC4396">
      <w:pPr>
        <w:ind w:left="1260" w:hanging="552"/>
        <w:rPr>
          <w:lang w:val="en-GB"/>
        </w:rPr>
      </w:pPr>
    </w:p>
    <w:p w14:paraId="6750E81E" w14:textId="77777777" w:rsidR="00FC4396" w:rsidRDefault="00FC4396" w:rsidP="00FC4396">
      <w:pPr>
        <w:numPr>
          <w:ilvl w:val="0"/>
          <w:numId w:val="9"/>
        </w:numPr>
        <w:tabs>
          <w:tab w:val="clear" w:pos="720"/>
          <w:tab w:val="num" w:pos="1260"/>
        </w:tabs>
        <w:ind w:left="1260" w:hanging="540"/>
        <w:rPr>
          <w:lang w:val="en-GB"/>
        </w:rPr>
      </w:pPr>
      <w:r>
        <w:rPr>
          <w:lang w:val="en-GB"/>
        </w:rPr>
        <w:t>“Participant” shall mean any of the participating companies in the Affected Party and/or the Crossing Party. “Participants” shall mean each and all of the participating companies in the Affected Party and/or the Crossing Party as the case may be.</w:t>
      </w:r>
    </w:p>
    <w:p w14:paraId="25E5AA8E" w14:textId="77777777" w:rsidR="00FC4396" w:rsidRDefault="00FC4396" w:rsidP="00FC4396">
      <w:pPr>
        <w:ind w:left="720"/>
        <w:rPr>
          <w:lang w:val="en-GB"/>
        </w:rPr>
      </w:pPr>
    </w:p>
    <w:p w14:paraId="76CCD363" w14:textId="77777777" w:rsidR="00FC4396" w:rsidRDefault="00FC4396" w:rsidP="00FC4396">
      <w:pPr>
        <w:numPr>
          <w:ilvl w:val="0"/>
          <w:numId w:val="9"/>
        </w:numPr>
        <w:tabs>
          <w:tab w:val="clear" w:pos="720"/>
          <w:tab w:val="num" w:pos="1260"/>
        </w:tabs>
        <w:ind w:left="1260" w:hanging="540"/>
        <w:rPr>
          <w:lang w:val="en-GB"/>
        </w:rPr>
      </w:pPr>
      <w:r>
        <w:rPr>
          <w:lang w:val="en-GB"/>
        </w:rPr>
        <w:t>“Party” shall mean either the Affected Party or the Crossing Party and “Parties” shall mean the Affected Party and the Crossing Party.</w:t>
      </w:r>
    </w:p>
    <w:p w14:paraId="2AD679F2" w14:textId="77777777" w:rsidR="00FC4396" w:rsidRDefault="00FC4396" w:rsidP="00FC4396">
      <w:pPr>
        <w:rPr>
          <w:lang w:val="en-GB"/>
        </w:rPr>
      </w:pPr>
    </w:p>
    <w:p w14:paraId="011111DC" w14:textId="77777777" w:rsidR="00FC4396" w:rsidRDefault="00FC4396" w:rsidP="00FC4396">
      <w:pPr>
        <w:numPr>
          <w:ilvl w:val="0"/>
          <w:numId w:val="9"/>
        </w:numPr>
        <w:tabs>
          <w:tab w:val="clear" w:pos="720"/>
          <w:tab w:val="num" w:pos="1260"/>
        </w:tabs>
        <w:ind w:left="1260" w:hanging="540"/>
        <w:rPr>
          <w:lang w:val="en-GB"/>
        </w:rPr>
      </w:pPr>
      <w:r>
        <w:rPr>
          <w:lang w:val="en-GB"/>
        </w:rPr>
        <w:t>“Post Laying Documentation” shall mean the reports of the as-laid results and associated surveys in the Laying Area.</w:t>
      </w:r>
    </w:p>
    <w:p w14:paraId="06E6C957" w14:textId="77777777" w:rsidR="00FC4396" w:rsidRDefault="00FC4396" w:rsidP="00FC4396">
      <w:pPr>
        <w:rPr>
          <w:lang w:val="en-GB"/>
        </w:rPr>
      </w:pPr>
    </w:p>
    <w:p w14:paraId="5EC6CCB8" w14:textId="77777777" w:rsidR="00FC4396" w:rsidRDefault="00FC4396" w:rsidP="00FC4396">
      <w:pPr>
        <w:numPr>
          <w:ilvl w:val="0"/>
          <w:numId w:val="9"/>
        </w:numPr>
        <w:tabs>
          <w:tab w:val="clear" w:pos="720"/>
          <w:tab w:val="num" w:pos="1260"/>
        </w:tabs>
        <w:ind w:left="1260" w:hanging="540"/>
        <w:jc w:val="both"/>
        <w:rPr>
          <w:lang w:val="en-GB"/>
        </w:rPr>
      </w:pPr>
      <w:r>
        <w:rPr>
          <w:lang w:val="en-GB"/>
        </w:rPr>
        <w:t>“Reasonable and Prudent” when used to describe the standard of care to be exercised by a Party in performing its obligations hereunder shall mean that degree of diligence, prudence and foresight reasonably and ordinarily exercised by experienced companies engaged in the same line of business under the same or similar circumstances and conditions having due consideration to the interests of the other Party.</w:t>
      </w:r>
    </w:p>
    <w:p w14:paraId="0BA8AA71" w14:textId="77777777" w:rsidR="00FC4396" w:rsidRDefault="00FC4396" w:rsidP="00FC4396">
      <w:pPr>
        <w:rPr>
          <w:lang w:val="en-GB"/>
        </w:rPr>
      </w:pPr>
    </w:p>
    <w:p w14:paraId="609F68F2" w14:textId="77777777" w:rsidR="00FC4396" w:rsidRDefault="00FC4396" w:rsidP="00FC4396">
      <w:pPr>
        <w:numPr>
          <w:ilvl w:val="0"/>
          <w:numId w:val="9"/>
        </w:numPr>
        <w:tabs>
          <w:tab w:val="clear" w:pos="720"/>
          <w:tab w:val="num" w:pos="1260"/>
        </w:tabs>
        <w:ind w:left="1260" w:hanging="540"/>
        <w:rPr>
          <w:lang w:val="en-GB"/>
        </w:rPr>
      </w:pPr>
      <w:r>
        <w:rPr>
          <w:lang w:val="en-GB"/>
        </w:rPr>
        <w:t>“Special Terms and Conditions” or “</w:t>
      </w:r>
      <w:smartTag w:uri="urn:schemas-microsoft-com:office:smarttags" w:element="stockticker">
        <w:r>
          <w:rPr>
            <w:lang w:val="en-GB"/>
          </w:rPr>
          <w:t>STC</w:t>
        </w:r>
      </w:smartTag>
      <w:r>
        <w:rPr>
          <w:lang w:val="en-GB"/>
        </w:rPr>
        <w:t>” shall mean the part of the Agreement to which these GTC are attached.</w:t>
      </w:r>
    </w:p>
    <w:p w14:paraId="5E89F915" w14:textId="77777777" w:rsidR="00FC4396" w:rsidRDefault="00FC4396" w:rsidP="00FC4396">
      <w:pPr>
        <w:rPr>
          <w:lang w:val="en-GB"/>
        </w:rPr>
      </w:pPr>
    </w:p>
    <w:p w14:paraId="6E258D6B" w14:textId="77777777" w:rsidR="00FC4396" w:rsidRDefault="00FC4396" w:rsidP="00FC4396">
      <w:pPr>
        <w:numPr>
          <w:ilvl w:val="0"/>
          <w:numId w:val="9"/>
        </w:numPr>
        <w:tabs>
          <w:tab w:val="clear" w:pos="720"/>
          <w:tab w:val="num" w:pos="1260"/>
        </w:tabs>
        <w:ind w:left="1260" w:hanging="540"/>
        <w:rPr>
          <w:lang w:val="en-GB"/>
        </w:rPr>
      </w:pPr>
      <w:r>
        <w:rPr>
          <w:lang w:val="en-GB"/>
        </w:rPr>
        <w:t>“Subcontractor(s)” shall mean any person(s) or company(ies) who has entered into an agreement with Contractor for the supply of materials and/or services to a Contractor(s) and who acts in its own name and for its own behalf.</w:t>
      </w:r>
    </w:p>
    <w:p w14:paraId="31AF2634" w14:textId="77777777" w:rsidR="00FC4396" w:rsidRDefault="00FC4396" w:rsidP="00FC4396">
      <w:pPr>
        <w:rPr>
          <w:lang w:val="en-GB"/>
        </w:rPr>
      </w:pPr>
    </w:p>
    <w:p w14:paraId="275954C3" w14:textId="77777777" w:rsidR="00FC4396" w:rsidRDefault="00FC4396" w:rsidP="00FC4396">
      <w:pPr>
        <w:numPr>
          <w:ilvl w:val="0"/>
          <w:numId w:val="9"/>
        </w:numPr>
        <w:tabs>
          <w:tab w:val="clear" w:pos="720"/>
          <w:tab w:val="num" w:pos="1260"/>
        </w:tabs>
        <w:ind w:left="1260" w:hanging="540"/>
        <w:rPr>
          <w:lang w:val="en-GB"/>
        </w:rPr>
      </w:pPr>
      <w:r>
        <w:rPr>
          <w:lang w:val="en-GB"/>
        </w:rPr>
        <w:t xml:space="preserve">The terms “Affected Party”,” Affected Pipeline”,” Crossing Party”,” Crossing Pipeline”, “Crossing Point (s) and “Effective Date” shall have the meaning as defined in </w:t>
      </w:r>
      <w:smartTag w:uri="urn:schemas-microsoft-com:office:smarttags" w:element="stockticker">
        <w:r>
          <w:rPr>
            <w:lang w:val="en-GB"/>
          </w:rPr>
          <w:t>STC</w:t>
        </w:r>
      </w:smartTag>
      <w:r>
        <w:rPr>
          <w:lang w:val="en-GB"/>
        </w:rPr>
        <w:t>.</w:t>
      </w:r>
    </w:p>
    <w:p w14:paraId="29157556" w14:textId="77777777" w:rsidR="00FC4396" w:rsidRDefault="00FC4396" w:rsidP="00FC4396">
      <w:pPr>
        <w:ind w:left="1260" w:hanging="552"/>
        <w:rPr>
          <w:lang w:val="en-GB"/>
        </w:rPr>
      </w:pPr>
    </w:p>
    <w:p w14:paraId="37433C6F" w14:textId="77777777" w:rsidR="00FC4396" w:rsidRDefault="00FC4396" w:rsidP="00FC4396">
      <w:pPr>
        <w:ind w:left="1260" w:hanging="552"/>
        <w:rPr>
          <w:lang w:val="en-GB"/>
        </w:rPr>
      </w:pPr>
    </w:p>
    <w:p w14:paraId="29724026" w14:textId="77777777" w:rsidR="00FC4396" w:rsidRPr="009E2148" w:rsidRDefault="00FC4396" w:rsidP="00FC4396">
      <w:pPr>
        <w:ind w:left="1260" w:hanging="552"/>
        <w:rPr>
          <w:rFonts w:ascii="Albertus MT" w:hAnsi="Albertus MT"/>
          <w:b/>
          <w:lang w:val="en-GB"/>
        </w:rPr>
      </w:pPr>
      <w:r w:rsidRPr="009E2148">
        <w:rPr>
          <w:rFonts w:ascii="Albertus MT" w:hAnsi="Albertus MT"/>
          <w:b/>
          <w:lang w:val="en-GB"/>
        </w:rPr>
        <w:t>2.</w:t>
      </w:r>
      <w:r w:rsidRPr="009E2148">
        <w:rPr>
          <w:rFonts w:ascii="Albertus MT" w:hAnsi="Albertus MT"/>
          <w:b/>
          <w:lang w:val="en-GB"/>
        </w:rPr>
        <w:tab/>
      </w:r>
      <w:r w:rsidRPr="000347DA">
        <w:rPr>
          <w:b/>
          <w:lang w:val="en-GB"/>
        </w:rPr>
        <w:t>THE PARTIES’ OBLIGATIONS PRIOR TO THE LAYING OF THE CROSSING PIPELINE</w:t>
      </w:r>
      <w:r w:rsidRPr="009E2148">
        <w:rPr>
          <w:rFonts w:ascii="Albertus MT" w:hAnsi="Albertus MT"/>
          <w:b/>
          <w:lang w:val="en-GB"/>
        </w:rPr>
        <w:t xml:space="preserve">  </w:t>
      </w:r>
      <w:r w:rsidRPr="009E2148">
        <w:rPr>
          <w:rFonts w:ascii="Albertus MT" w:hAnsi="Albertus MT"/>
          <w:b/>
          <w:lang w:val="en-GB"/>
        </w:rPr>
        <w:tab/>
      </w:r>
    </w:p>
    <w:p w14:paraId="1F13B2C5" w14:textId="77777777" w:rsidR="00FC4396" w:rsidRDefault="00FC4396" w:rsidP="00FC4396">
      <w:pPr>
        <w:ind w:left="1260" w:hanging="552"/>
        <w:rPr>
          <w:lang w:val="en-GB"/>
        </w:rPr>
      </w:pPr>
    </w:p>
    <w:p w14:paraId="51BDF58C" w14:textId="03263D1D" w:rsidR="00FC4396" w:rsidRDefault="00FC4396" w:rsidP="00FC4396">
      <w:pPr>
        <w:ind w:left="1260" w:hanging="552"/>
        <w:jc w:val="both"/>
        <w:rPr>
          <w:lang w:val="en-GB"/>
        </w:rPr>
      </w:pPr>
      <w:r>
        <w:rPr>
          <w:lang w:val="en-GB"/>
        </w:rPr>
        <w:t>2.1</w:t>
      </w:r>
      <w:r>
        <w:rPr>
          <w:lang w:val="en-GB"/>
        </w:rPr>
        <w:tab/>
        <w:t>The Affected Party shall on request provide the Crossing Party with the as-built route of the relevant part of the Affected Pipeline, and such other data and information in its possession in relation to the Affected Pipeline which is reasonabl</w:t>
      </w:r>
      <w:r w:rsidR="00F36BFC">
        <w:rPr>
          <w:lang w:val="en-GB"/>
        </w:rPr>
        <w:t>y</w:t>
      </w:r>
      <w:r>
        <w:rPr>
          <w:lang w:val="en-GB"/>
        </w:rPr>
        <w:t xml:space="preserve"> required by the Crossing Party in order to plan and perform the work.</w:t>
      </w:r>
      <w:r>
        <w:rPr>
          <w:lang w:val="en-GB"/>
        </w:rPr>
        <w:br/>
      </w:r>
      <w:r>
        <w:rPr>
          <w:lang w:val="en-GB"/>
        </w:rPr>
        <w:br/>
      </w:r>
      <w:r>
        <w:rPr>
          <w:lang w:val="en-GB"/>
        </w:rPr>
        <w:lastRenderedPageBreak/>
        <w:t>The Affected Party makes no warranties to ensure the accuracy or completeness of any information which the Affected Party may have made or may make available in good faith to the Crossing Party in connection with the subject matter of this Agreement for the purpose of assisting the Crossing Party in carrying out the Laying Operation. The Affected Party shall not be liable to the Crossing Party for any loss, damage or expense which the Crossing Party may suffer or incur as a consequence of any use which the Crossing Party may make of such information unless such loss, damage or expense was occasioned by gross negligence or wilful misconduct of the Affected Party’s managerial and/or supervisory personnel.</w:t>
      </w:r>
    </w:p>
    <w:p w14:paraId="7F81EEB9" w14:textId="77777777" w:rsidR="00FC4396" w:rsidRDefault="00FC4396" w:rsidP="00FC4396">
      <w:pPr>
        <w:ind w:left="1260" w:hanging="552"/>
        <w:rPr>
          <w:lang w:val="en-GB"/>
        </w:rPr>
      </w:pPr>
    </w:p>
    <w:p w14:paraId="36B01A81" w14:textId="77777777" w:rsidR="00FC4396" w:rsidRDefault="00FC4396" w:rsidP="00FC4396">
      <w:pPr>
        <w:ind w:left="1260" w:hanging="552"/>
        <w:jc w:val="both"/>
        <w:rPr>
          <w:lang w:val="en-GB"/>
        </w:rPr>
      </w:pPr>
      <w:r>
        <w:rPr>
          <w:lang w:val="en-GB"/>
        </w:rPr>
        <w:t>2.2</w:t>
      </w:r>
      <w:r>
        <w:rPr>
          <w:lang w:val="en-GB"/>
        </w:rPr>
        <w:tab/>
        <w:t xml:space="preserve">The Crossing Party shall design the pipeline crossings and develop the anchor patterns, laying methods and procedures related to the installation of the Laying Operation, all in accordance with good engineering practice and in compliance with all applicable laws and regulations. The Crossing Party shall consult with the Affected Party and provide the Affected Party with detailed information about the design of the pipeline crossing, anchor patterns, laying methods and procedures including but not limited to information of the Laying </w:t>
      </w:r>
      <w:r w:rsidRPr="00C648DD">
        <w:rPr>
          <w:lang w:val="en-GB"/>
        </w:rPr>
        <w:t xml:space="preserve">Area received from ROV investigation, at least </w:t>
      </w:r>
      <w:r>
        <w:rPr>
          <w:lang w:val="en-GB"/>
        </w:rPr>
        <w:t>[</w:t>
      </w:r>
      <w:r w:rsidRPr="00C648DD">
        <w:rPr>
          <w:lang w:val="en-GB"/>
        </w:rPr>
        <w:t>thirty (30)</w:t>
      </w:r>
      <w:r>
        <w:rPr>
          <w:lang w:val="en-GB"/>
        </w:rPr>
        <w:t>]</w:t>
      </w:r>
      <w:r w:rsidRPr="00C648DD">
        <w:rPr>
          <w:lang w:val="en-GB"/>
        </w:rPr>
        <w:t xml:space="preserve"> </w:t>
      </w:r>
      <w:r w:rsidRPr="00A70B14">
        <w:rPr>
          <w:lang w:val="en-GB"/>
        </w:rPr>
        <w:t>days</w:t>
      </w:r>
      <w:r w:rsidRPr="00C648DD">
        <w:rPr>
          <w:lang w:val="en-GB"/>
        </w:rPr>
        <w:t xml:space="preserve"> prior to the</w:t>
      </w:r>
      <w:r>
        <w:rPr>
          <w:lang w:val="en-GB"/>
        </w:rPr>
        <w:t xml:space="preserve"> planned start of the Laying Operation. </w:t>
      </w:r>
    </w:p>
    <w:p w14:paraId="1CF5A4E7" w14:textId="77777777" w:rsidR="00FC4396" w:rsidRDefault="00FC4396" w:rsidP="00FC4396">
      <w:pPr>
        <w:ind w:left="1260" w:hanging="552"/>
        <w:rPr>
          <w:lang w:val="en-GB"/>
        </w:rPr>
      </w:pPr>
    </w:p>
    <w:p w14:paraId="16C3E3D3" w14:textId="6D032293" w:rsidR="00FC4396" w:rsidRDefault="00FC4396" w:rsidP="00FC4396">
      <w:pPr>
        <w:ind w:left="1260" w:hanging="552"/>
        <w:jc w:val="both"/>
        <w:rPr>
          <w:lang w:val="en-GB"/>
        </w:rPr>
      </w:pPr>
      <w:r>
        <w:rPr>
          <w:lang w:val="en-GB"/>
        </w:rPr>
        <w:tab/>
      </w:r>
      <w:r w:rsidRPr="00C648DD">
        <w:rPr>
          <w:lang w:val="en-GB"/>
        </w:rPr>
        <w:t xml:space="preserve">The Affected Party shall approve such design, anchor patterns, laying methods and procedures. Such approval shall not be unreasonably withheld. The Affected Party will either approve or offer any comments it may have in writing no later than </w:t>
      </w:r>
      <w:r>
        <w:rPr>
          <w:lang w:val="en-GB"/>
        </w:rPr>
        <w:t>[fourteen</w:t>
      </w:r>
      <w:r w:rsidRPr="00C648DD">
        <w:rPr>
          <w:lang w:val="en-GB"/>
        </w:rPr>
        <w:t xml:space="preserve"> (</w:t>
      </w:r>
      <w:r>
        <w:rPr>
          <w:lang w:val="en-GB"/>
        </w:rPr>
        <w:t>14</w:t>
      </w:r>
      <w:r w:rsidRPr="00C648DD">
        <w:rPr>
          <w:lang w:val="en-GB"/>
        </w:rPr>
        <w:t>)</w:t>
      </w:r>
      <w:r>
        <w:rPr>
          <w:lang w:val="en-GB"/>
        </w:rPr>
        <w:t>]</w:t>
      </w:r>
      <w:r w:rsidRPr="00C648DD">
        <w:rPr>
          <w:lang w:val="en-GB"/>
        </w:rPr>
        <w:t xml:space="preserve"> </w:t>
      </w:r>
      <w:r>
        <w:rPr>
          <w:lang w:val="en-GB"/>
        </w:rPr>
        <w:t>days</w:t>
      </w:r>
      <w:r w:rsidRPr="00C648DD">
        <w:rPr>
          <w:lang w:val="en-GB"/>
        </w:rPr>
        <w:t xml:space="preserve"> following the receipt of the information provided by the Crossing Party pursuant to this </w:t>
      </w:r>
      <w:r>
        <w:rPr>
          <w:lang w:val="en-GB"/>
        </w:rPr>
        <w:t>GTC Article</w:t>
      </w:r>
      <w:r w:rsidRPr="00C648DD">
        <w:rPr>
          <w:lang w:val="en-GB"/>
        </w:rPr>
        <w:t xml:space="preserve"> 2.2. In granting its written approval the Affected Party shall be under </w:t>
      </w:r>
      <w:r w:rsidR="002C6F89">
        <w:rPr>
          <w:lang w:val="en-GB"/>
        </w:rPr>
        <w:t>n</w:t>
      </w:r>
      <w:r w:rsidRPr="00C648DD">
        <w:rPr>
          <w:lang w:val="en-GB"/>
        </w:rPr>
        <w:t>o duty whatsoever to ensure the accuracy, correctness or completeness of the design, anchor patterns, laying methods or procedures.</w:t>
      </w:r>
    </w:p>
    <w:p w14:paraId="7407C814" w14:textId="77777777" w:rsidR="00FC4396" w:rsidRDefault="00FC4396" w:rsidP="00FC4396">
      <w:pPr>
        <w:ind w:left="1260" w:hanging="552"/>
        <w:rPr>
          <w:lang w:val="en-GB"/>
        </w:rPr>
      </w:pPr>
    </w:p>
    <w:p w14:paraId="69938A78" w14:textId="77777777" w:rsidR="00FC4396" w:rsidRDefault="00FC4396" w:rsidP="00FC4396">
      <w:pPr>
        <w:ind w:left="1260" w:hanging="552"/>
        <w:rPr>
          <w:lang w:val="en-GB"/>
        </w:rPr>
      </w:pPr>
      <w:r>
        <w:rPr>
          <w:lang w:val="en-GB"/>
        </w:rPr>
        <w:tab/>
        <w:t>The Crossing Party shall obtain all approvals from relevant authorities required for the installation of the Crossing Pipeline in the Laying Area and shall, if requested by the Affected Party, confirm in writing to the Affected Party that such approvals have been obtained prior to commencement of the Laying Operation. The Crossing Party shall indemnify and hold harmless the Affected Party, its Participants, their Affiliates, and its Contractors, Subcontractors and Agents from and against all claims, costs, expenses, actions and liabilities arising out of or in any way connected with any failure to obtain such approvals or to comply with any condition related thereto.</w:t>
      </w:r>
      <w:r w:rsidRPr="00B975E7">
        <w:rPr>
          <w:lang w:val="en-GB"/>
        </w:rPr>
        <w:t xml:space="preserve"> </w:t>
      </w:r>
      <w:r>
        <w:rPr>
          <w:lang w:val="en-GB"/>
        </w:rPr>
        <w:br/>
      </w:r>
    </w:p>
    <w:p w14:paraId="5C340A50" w14:textId="77777777" w:rsidR="00FC4396" w:rsidRDefault="00FC4396" w:rsidP="00FC4396">
      <w:pPr>
        <w:ind w:left="1418" w:hanging="710"/>
        <w:rPr>
          <w:lang w:val="en-GB"/>
        </w:rPr>
      </w:pPr>
      <w:r w:rsidRPr="00C648DD">
        <w:rPr>
          <w:lang w:val="en-GB"/>
        </w:rPr>
        <w:t>2.</w:t>
      </w:r>
      <w:r>
        <w:rPr>
          <w:lang w:val="en-GB"/>
        </w:rPr>
        <w:t>3</w:t>
      </w:r>
      <w:r w:rsidRPr="00C648DD">
        <w:rPr>
          <w:lang w:val="en-GB"/>
        </w:rPr>
        <w:tab/>
        <w:t xml:space="preserve">The Crossing Party will take all reasonable measures available to it to give at least </w:t>
      </w:r>
      <w:r>
        <w:rPr>
          <w:lang w:val="en-GB"/>
        </w:rPr>
        <w:t>[</w:t>
      </w:r>
      <w:r w:rsidRPr="00C648DD">
        <w:rPr>
          <w:lang w:val="en-GB"/>
        </w:rPr>
        <w:t>thirty (30)</w:t>
      </w:r>
      <w:r>
        <w:rPr>
          <w:lang w:val="en-GB"/>
        </w:rPr>
        <w:t>]</w:t>
      </w:r>
      <w:r w:rsidRPr="00C648DD">
        <w:rPr>
          <w:lang w:val="en-GB"/>
        </w:rPr>
        <w:t xml:space="preserve"> days notice to the Affected Party of its intention to commence the Laying Operation and follow this with a further notice </w:t>
      </w:r>
      <w:r>
        <w:rPr>
          <w:lang w:val="en-GB"/>
        </w:rPr>
        <w:t>[</w:t>
      </w:r>
      <w:r w:rsidRPr="00C648DD">
        <w:rPr>
          <w:lang w:val="en-GB"/>
        </w:rPr>
        <w:t>seven (7)</w:t>
      </w:r>
      <w:r>
        <w:rPr>
          <w:lang w:val="en-GB"/>
        </w:rPr>
        <w:t>]</w:t>
      </w:r>
      <w:r w:rsidRPr="00C648DD">
        <w:rPr>
          <w:lang w:val="en-GB"/>
        </w:rPr>
        <w:t xml:space="preserve"> days before commencement and thereafter provide daily reports of progress with relevant information.</w:t>
      </w:r>
      <w:r>
        <w:rPr>
          <w:lang w:val="en-GB"/>
        </w:rPr>
        <w:br/>
      </w:r>
    </w:p>
    <w:p w14:paraId="537C8E68" w14:textId="77777777" w:rsidR="00FC4396" w:rsidRDefault="00FC4396" w:rsidP="00FC4396">
      <w:pPr>
        <w:ind w:left="1260" w:hanging="552"/>
        <w:rPr>
          <w:lang w:val="en-GB"/>
        </w:rPr>
      </w:pPr>
    </w:p>
    <w:p w14:paraId="6C700279" w14:textId="77777777" w:rsidR="00FC4396" w:rsidRDefault="00FC4396" w:rsidP="00FC4396">
      <w:pPr>
        <w:ind w:left="1260" w:hanging="552"/>
        <w:rPr>
          <w:rFonts w:ascii="Albertus MT" w:hAnsi="Albertus MT"/>
          <w:b/>
          <w:lang w:val="en-GB"/>
        </w:rPr>
      </w:pPr>
      <w:r>
        <w:rPr>
          <w:rFonts w:ascii="Albertus MT" w:hAnsi="Albertus MT"/>
          <w:b/>
          <w:lang w:val="en-GB"/>
        </w:rPr>
        <w:br w:type="page"/>
      </w:r>
      <w:r w:rsidRPr="008739CE">
        <w:rPr>
          <w:rFonts w:ascii="Albertus MT" w:hAnsi="Albertus MT"/>
          <w:b/>
          <w:lang w:val="en-GB"/>
        </w:rPr>
        <w:lastRenderedPageBreak/>
        <w:t>3</w:t>
      </w:r>
      <w:r w:rsidRPr="008739CE">
        <w:rPr>
          <w:rFonts w:ascii="Albertus MT" w:hAnsi="Albertus MT"/>
          <w:b/>
          <w:lang w:val="en-GB"/>
        </w:rPr>
        <w:tab/>
      </w:r>
      <w:r w:rsidRPr="000347DA">
        <w:rPr>
          <w:b/>
          <w:lang w:val="en-GB"/>
        </w:rPr>
        <w:t xml:space="preserve">SCOPE OF </w:t>
      </w:r>
      <w:smartTag w:uri="urn:schemas-microsoft-com:office:smarttags" w:element="stockticker">
        <w:r w:rsidRPr="000347DA">
          <w:rPr>
            <w:b/>
            <w:lang w:val="en-GB"/>
          </w:rPr>
          <w:t>WORK</w:t>
        </w:r>
      </w:smartTag>
      <w:r w:rsidRPr="000347DA">
        <w:rPr>
          <w:b/>
          <w:lang w:val="en-GB"/>
        </w:rPr>
        <w:t xml:space="preserve"> </w:t>
      </w:r>
      <w:smartTag w:uri="urn:schemas-microsoft-com:office:smarttags" w:element="stockticker">
        <w:r w:rsidRPr="000347DA">
          <w:rPr>
            <w:b/>
            <w:lang w:val="en-GB"/>
          </w:rPr>
          <w:t>AND</w:t>
        </w:r>
      </w:smartTag>
      <w:r w:rsidRPr="000347DA">
        <w:rPr>
          <w:b/>
          <w:lang w:val="en-GB"/>
        </w:rPr>
        <w:t xml:space="preserve"> THE PARTIES’ OBLIGATIONS IN CONNECTION WITH THE LAYING OPERATION</w:t>
      </w:r>
    </w:p>
    <w:p w14:paraId="201BBBDE" w14:textId="77777777" w:rsidR="00FC4396" w:rsidRDefault="00FC4396" w:rsidP="00FC4396">
      <w:pPr>
        <w:ind w:left="1260" w:hanging="552"/>
        <w:rPr>
          <w:rFonts w:ascii="Albertus MT" w:hAnsi="Albertus MT"/>
          <w:b/>
          <w:lang w:val="en-GB"/>
        </w:rPr>
      </w:pPr>
    </w:p>
    <w:p w14:paraId="6302FA4E" w14:textId="2C526594" w:rsidR="00FC4396" w:rsidRDefault="00FC4396" w:rsidP="00FC4396">
      <w:pPr>
        <w:ind w:left="1260" w:hanging="552"/>
        <w:jc w:val="both"/>
        <w:rPr>
          <w:lang w:val="en-GB"/>
        </w:rPr>
      </w:pPr>
      <w:r w:rsidRPr="008739CE">
        <w:rPr>
          <w:lang w:val="en-GB"/>
        </w:rPr>
        <w:t>3.1</w:t>
      </w:r>
      <w:r w:rsidRPr="008739CE">
        <w:rPr>
          <w:lang w:val="en-GB"/>
        </w:rPr>
        <w:tab/>
        <w:t xml:space="preserve">The Crossing Party`s scope of work </w:t>
      </w:r>
      <w:r>
        <w:rPr>
          <w:lang w:val="en-GB"/>
        </w:rPr>
        <w:t xml:space="preserve">includes, but is not limited to, necessary preparation work and the laying of the Crossing Pipeline in the Laying Area. The Crossing Party shall, prior to the installation of the Crossing Pipeline carry out a pre-Laying Operation survey of the </w:t>
      </w:r>
      <w:r w:rsidR="00F36BFC">
        <w:rPr>
          <w:lang w:val="en-GB"/>
        </w:rPr>
        <w:t>Affected</w:t>
      </w:r>
      <w:r>
        <w:rPr>
          <w:lang w:val="en-GB"/>
        </w:rPr>
        <w:t xml:space="preserve"> Pipeline and the seabed along the proposed route of the Crossing Pipeline within the Laying Area.  The information obtained from such survey shall be submitted to the operator of the Affected Pipeline as soon as possible after the completion of the survey and in any case [seven (7)] days before commencement of the Laying Operation. </w:t>
      </w:r>
    </w:p>
    <w:p w14:paraId="04496732" w14:textId="77777777" w:rsidR="00FC4396" w:rsidRDefault="00FC4396" w:rsidP="00FC4396">
      <w:pPr>
        <w:ind w:left="1260" w:hanging="552"/>
        <w:jc w:val="both"/>
        <w:rPr>
          <w:lang w:val="en-GB"/>
        </w:rPr>
      </w:pPr>
    </w:p>
    <w:p w14:paraId="0F088903" w14:textId="77777777" w:rsidR="00FC4396" w:rsidRDefault="00FC4396" w:rsidP="00FC4396">
      <w:pPr>
        <w:ind w:left="1260"/>
        <w:jc w:val="both"/>
        <w:rPr>
          <w:lang w:val="en-GB"/>
        </w:rPr>
      </w:pPr>
      <w:r>
        <w:rPr>
          <w:lang w:val="en-GB"/>
        </w:rPr>
        <w:t xml:space="preserve">All work shall be performed in accordance with the procedures agreed by the Parties under GTC Article 2.2 or such revised procedures as may be agreed between the Parties from time to time.  </w:t>
      </w:r>
    </w:p>
    <w:p w14:paraId="557CF322" w14:textId="77777777" w:rsidR="00FC4396" w:rsidRDefault="00FC4396" w:rsidP="00FC4396">
      <w:pPr>
        <w:ind w:left="1260" w:hanging="552"/>
        <w:jc w:val="both"/>
        <w:rPr>
          <w:lang w:val="en-GB"/>
        </w:rPr>
      </w:pPr>
    </w:p>
    <w:p w14:paraId="35883E49" w14:textId="77777777" w:rsidR="00FC4396" w:rsidRDefault="00FC4396" w:rsidP="00FC4396">
      <w:pPr>
        <w:ind w:left="1260" w:hanging="552"/>
        <w:jc w:val="both"/>
        <w:rPr>
          <w:lang w:val="en-GB"/>
        </w:rPr>
      </w:pPr>
      <w:r>
        <w:rPr>
          <w:lang w:val="en-GB"/>
        </w:rPr>
        <w:t>3.2</w:t>
      </w:r>
      <w:r>
        <w:rPr>
          <w:lang w:val="en-GB"/>
        </w:rPr>
        <w:tab/>
        <w:t>All costs related to the Laying Operation, including the pre- and post Laying Operation surveys shall be borne by the Crossing Party.</w:t>
      </w:r>
    </w:p>
    <w:p w14:paraId="46CA55AE" w14:textId="77777777" w:rsidR="00FC4396" w:rsidRDefault="00FC4396" w:rsidP="00FC4396">
      <w:pPr>
        <w:ind w:left="1260" w:hanging="552"/>
        <w:jc w:val="both"/>
        <w:rPr>
          <w:lang w:val="en-GB"/>
        </w:rPr>
      </w:pPr>
    </w:p>
    <w:p w14:paraId="5B45C1E9" w14:textId="700FB934" w:rsidR="00FC4396" w:rsidRDefault="00FC4396" w:rsidP="00FC4396">
      <w:pPr>
        <w:ind w:left="1260" w:hanging="552"/>
        <w:jc w:val="both"/>
        <w:rPr>
          <w:lang w:val="en-GB"/>
        </w:rPr>
      </w:pPr>
      <w:r>
        <w:rPr>
          <w:lang w:val="en-GB"/>
        </w:rPr>
        <w:t>3.3</w:t>
      </w:r>
      <w:r>
        <w:rPr>
          <w:lang w:val="en-GB"/>
        </w:rPr>
        <w:tab/>
        <w:t>The Post Laying Documentation shall be prepared by the Crossing Party when the Crossing Pipeline has been laid and installed in the Laying Area and shall include any update of the as-laid results and associated surveys required as a result of the need for repair work revealed in such initial as-laid results and associatedsurveys.</w:t>
      </w:r>
      <w:r>
        <w:rPr>
          <w:lang w:val="en-GB"/>
        </w:rPr>
        <w:br/>
      </w:r>
    </w:p>
    <w:p w14:paraId="1E2CEF59" w14:textId="77777777" w:rsidR="00FC4396" w:rsidRDefault="00FC4396" w:rsidP="00FC4396">
      <w:pPr>
        <w:ind w:left="1260"/>
        <w:jc w:val="both"/>
        <w:rPr>
          <w:lang w:val="en-GB"/>
        </w:rPr>
      </w:pPr>
      <w:r>
        <w:rPr>
          <w:lang w:val="en-GB"/>
        </w:rPr>
        <w:t xml:space="preserve">The Post Laying Documentation shall be submitted to the Affected Party for review and approval as soon as possible, but not later than [three (3)] months after the Crossing Pipeline has been laid and installed, or any repair work has been completed, in the Laying Area. </w:t>
      </w:r>
    </w:p>
    <w:p w14:paraId="3CE6EBCB" w14:textId="77777777" w:rsidR="00FC4396" w:rsidRDefault="00FC4396" w:rsidP="00FC4396">
      <w:pPr>
        <w:ind w:left="1260" w:hanging="552"/>
        <w:jc w:val="both"/>
        <w:rPr>
          <w:lang w:val="en-GB"/>
        </w:rPr>
      </w:pPr>
    </w:p>
    <w:p w14:paraId="01F0A903" w14:textId="77777777" w:rsidR="00FC4396" w:rsidRDefault="00FC4396" w:rsidP="00FC4396">
      <w:pPr>
        <w:ind w:left="1260" w:hanging="552"/>
        <w:jc w:val="both"/>
        <w:rPr>
          <w:lang w:val="en-GB"/>
        </w:rPr>
      </w:pPr>
      <w:r>
        <w:rPr>
          <w:lang w:val="en-GB"/>
        </w:rPr>
        <w:tab/>
        <w:t>The Affected Party shall approve the Post Laying Documentation within [three (3)] months after the receipt of such documentation or within [three (3)] months after any required repair work revealed in such initial Post Laying Documentation has been completed and documented in an updated Post Laying Documentation, whichever comes later.</w:t>
      </w:r>
    </w:p>
    <w:p w14:paraId="0890788A" w14:textId="77777777" w:rsidR="00FC4396" w:rsidRDefault="00FC4396" w:rsidP="00FC4396">
      <w:pPr>
        <w:ind w:left="1260" w:hanging="552"/>
        <w:jc w:val="both"/>
        <w:rPr>
          <w:lang w:val="en-GB"/>
        </w:rPr>
      </w:pPr>
    </w:p>
    <w:p w14:paraId="296CEC33" w14:textId="77777777" w:rsidR="00FC4396" w:rsidRDefault="00FC4396" w:rsidP="00FC4396">
      <w:pPr>
        <w:ind w:left="1260" w:hanging="552"/>
        <w:jc w:val="both"/>
        <w:rPr>
          <w:lang w:val="en-GB"/>
        </w:rPr>
      </w:pPr>
      <w:r>
        <w:rPr>
          <w:lang w:val="en-GB"/>
        </w:rPr>
        <w:tab/>
        <w:t xml:space="preserve">The Laying Operation shall be deemed to be complete when the Affected Party has approved the final Post Laying Documentation in accordance with this GTC Article 3.3. </w:t>
      </w:r>
    </w:p>
    <w:p w14:paraId="52AE357C" w14:textId="77777777" w:rsidR="00FC4396" w:rsidRDefault="00FC4396" w:rsidP="00FC4396">
      <w:pPr>
        <w:ind w:left="1260" w:hanging="552"/>
        <w:rPr>
          <w:lang w:val="en-GB"/>
        </w:rPr>
      </w:pPr>
    </w:p>
    <w:p w14:paraId="0046C642" w14:textId="77777777" w:rsidR="00FC4396" w:rsidRDefault="00FC4396" w:rsidP="00FC4396">
      <w:pPr>
        <w:ind w:left="1260" w:hanging="552"/>
        <w:jc w:val="both"/>
        <w:rPr>
          <w:lang w:val="en-GB"/>
        </w:rPr>
      </w:pPr>
      <w:r>
        <w:rPr>
          <w:lang w:val="en-GB"/>
        </w:rPr>
        <w:t>3.4</w:t>
      </w:r>
      <w:r>
        <w:rPr>
          <w:lang w:val="en-GB"/>
        </w:rPr>
        <w:tab/>
        <w:t>The Affected Party shall have the right to stop the Laying Operation, at its sole discretion, due to the Affected Party’s essential safety and/or environmental requirements or in case of emergency situations, until sufficient remedial actions and/or corrective measures, as judged by the Affected Party, has been taken.</w:t>
      </w:r>
    </w:p>
    <w:p w14:paraId="3630727F" w14:textId="77777777" w:rsidR="00FC4396" w:rsidRDefault="00FC4396" w:rsidP="00FC4396">
      <w:pPr>
        <w:ind w:left="1260" w:hanging="552"/>
        <w:rPr>
          <w:lang w:val="en-GB"/>
        </w:rPr>
      </w:pPr>
    </w:p>
    <w:p w14:paraId="7BA54588" w14:textId="77777777" w:rsidR="00FC4396" w:rsidRDefault="00FC4396" w:rsidP="00FC4396">
      <w:pPr>
        <w:ind w:left="1260" w:hanging="552"/>
        <w:rPr>
          <w:lang w:val="en-GB"/>
        </w:rPr>
      </w:pPr>
    </w:p>
    <w:p w14:paraId="0E696101" w14:textId="77777777" w:rsidR="00FC4396" w:rsidRPr="002E361F" w:rsidRDefault="00FC4396" w:rsidP="00FC4396">
      <w:pPr>
        <w:ind w:left="1260" w:hanging="552"/>
        <w:rPr>
          <w:b/>
          <w:lang w:val="en-GB"/>
        </w:rPr>
      </w:pPr>
      <w:r w:rsidRPr="002E361F">
        <w:rPr>
          <w:b/>
          <w:lang w:val="en-GB"/>
        </w:rPr>
        <w:t>4</w:t>
      </w:r>
      <w:r w:rsidRPr="002E361F">
        <w:rPr>
          <w:b/>
          <w:lang w:val="en-GB"/>
        </w:rPr>
        <w:tab/>
        <w:t xml:space="preserve">CONDUCT OF </w:t>
      </w:r>
      <w:smartTag w:uri="urn:schemas-microsoft-com:office:smarttags" w:element="stockticker">
        <w:r w:rsidRPr="002E361F">
          <w:rPr>
            <w:b/>
            <w:lang w:val="en-GB"/>
          </w:rPr>
          <w:t>WORK</w:t>
        </w:r>
      </w:smartTag>
    </w:p>
    <w:p w14:paraId="7BBB1ABB" w14:textId="77777777" w:rsidR="00FC4396" w:rsidRDefault="00FC4396" w:rsidP="00FC4396">
      <w:pPr>
        <w:ind w:left="1260" w:hanging="552"/>
        <w:rPr>
          <w:lang w:val="en-GB"/>
        </w:rPr>
      </w:pPr>
    </w:p>
    <w:p w14:paraId="53FD810D" w14:textId="77777777" w:rsidR="00FC4396" w:rsidRDefault="00FC4396" w:rsidP="00FC4396">
      <w:pPr>
        <w:numPr>
          <w:ilvl w:val="1"/>
          <w:numId w:val="11"/>
        </w:numPr>
        <w:tabs>
          <w:tab w:val="clear" w:pos="1080"/>
        </w:tabs>
        <w:ind w:left="1260" w:hanging="540"/>
        <w:jc w:val="both"/>
        <w:rPr>
          <w:lang w:val="en-GB"/>
        </w:rPr>
      </w:pPr>
      <w:r>
        <w:rPr>
          <w:lang w:val="en-GB"/>
        </w:rPr>
        <w:t xml:space="preserve">The Parties shall perform or cause to perform all design, engineering, procurement, construction and installation and quality assurance/quality control </w:t>
      </w:r>
      <w:r>
        <w:rPr>
          <w:lang w:val="en-GB"/>
        </w:rPr>
        <w:lastRenderedPageBreak/>
        <w:t>in a Reasonable and Prudent manner and in accordance with applicable laws and regulations.</w:t>
      </w:r>
    </w:p>
    <w:p w14:paraId="3F4CB926" w14:textId="77777777" w:rsidR="00FC4396" w:rsidRDefault="00FC4396" w:rsidP="00FC4396">
      <w:pPr>
        <w:ind w:left="1260" w:hanging="552"/>
        <w:rPr>
          <w:lang w:val="en-GB"/>
        </w:rPr>
      </w:pPr>
    </w:p>
    <w:p w14:paraId="7D67B015" w14:textId="77777777" w:rsidR="00FC4396" w:rsidRDefault="00FC4396" w:rsidP="00FC4396">
      <w:pPr>
        <w:ind w:left="1260" w:hanging="540"/>
        <w:rPr>
          <w:lang w:val="en-GB"/>
        </w:rPr>
      </w:pPr>
    </w:p>
    <w:p w14:paraId="0DDB0833" w14:textId="77777777" w:rsidR="00FC4396" w:rsidRPr="00CE5BFE" w:rsidRDefault="00FC4396" w:rsidP="00FC4396">
      <w:pPr>
        <w:ind w:left="1260" w:hanging="540"/>
        <w:rPr>
          <w:b/>
          <w:bCs/>
          <w:lang w:val="en-GB"/>
        </w:rPr>
      </w:pPr>
      <w:r w:rsidRPr="00CE5BFE">
        <w:rPr>
          <w:b/>
          <w:bCs/>
          <w:lang w:val="en-GB"/>
        </w:rPr>
        <w:t>5</w:t>
      </w:r>
      <w:r w:rsidRPr="00CE5BFE">
        <w:rPr>
          <w:b/>
          <w:bCs/>
          <w:lang w:val="en-GB"/>
        </w:rPr>
        <w:tab/>
        <w:t xml:space="preserve">DAMAGE TO </w:t>
      </w:r>
      <w:smartTag w:uri="urn:schemas-microsoft-com:office:smarttags" w:element="stockticker">
        <w:r w:rsidRPr="00CE5BFE">
          <w:rPr>
            <w:b/>
            <w:bCs/>
            <w:lang w:val="en-GB"/>
          </w:rPr>
          <w:t>AND</w:t>
        </w:r>
      </w:smartTag>
      <w:r w:rsidRPr="00CE5BFE">
        <w:rPr>
          <w:b/>
          <w:bCs/>
          <w:lang w:val="en-GB"/>
        </w:rPr>
        <w:t xml:space="preserve"> REPAIR OF THE AFFECTED PIPELINE</w:t>
      </w:r>
    </w:p>
    <w:p w14:paraId="26D635AA" w14:textId="77777777" w:rsidR="00FC4396" w:rsidRDefault="00FC4396" w:rsidP="00FC4396">
      <w:pPr>
        <w:ind w:left="1260"/>
        <w:rPr>
          <w:lang w:val="en-GB"/>
        </w:rPr>
      </w:pPr>
    </w:p>
    <w:p w14:paraId="02D589E3" w14:textId="77777777" w:rsidR="00FC4396" w:rsidRDefault="00FC4396" w:rsidP="00FC4396">
      <w:pPr>
        <w:ind w:left="1260" w:hanging="552"/>
        <w:rPr>
          <w:lang w:val="en-GB"/>
        </w:rPr>
      </w:pPr>
      <w:r>
        <w:rPr>
          <w:lang w:val="en-GB"/>
        </w:rPr>
        <w:t>5.1</w:t>
      </w:r>
      <w:r>
        <w:rPr>
          <w:lang w:val="en-GB"/>
        </w:rPr>
        <w:tab/>
        <w:t>In case of damage to the Affected Pipeline</w:t>
      </w:r>
      <w:r w:rsidRPr="00D403DA">
        <w:rPr>
          <w:lang w:val="en-GB"/>
        </w:rPr>
        <w:t xml:space="preserve"> </w:t>
      </w:r>
      <w:r>
        <w:rPr>
          <w:lang w:val="en-GB"/>
        </w:rPr>
        <w:t xml:space="preserve">arising out of or in any way connected with the Laying Operation, the Crossing Party shall give priority to the Affected Party’s repair of the Affected Pipeline over the repair and the Laying Operation of the Crossing Pipeline to the extent that such priority is required by the Affected Party. </w:t>
      </w:r>
      <w:r>
        <w:rPr>
          <w:lang w:val="en-GB"/>
        </w:rPr>
        <w:br/>
      </w:r>
    </w:p>
    <w:p w14:paraId="551775BF" w14:textId="77777777" w:rsidR="00FC4396" w:rsidRDefault="00FC4396" w:rsidP="00FC4396">
      <w:pPr>
        <w:ind w:left="1260" w:hanging="552"/>
        <w:rPr>
          <w:lang w:val="en-GB"/>
        </w:rPr>
      </w:pPr>
      <w:r>
        <w:rPr>
          <w:lang w:val="en-GB"/>
        </w:rPr>
        <w:t>5.2</w:t>
      </w:r>
      <w:r>
        <w:rPr>
          <w:lang w:val="en-GB"/>
        </w:rPr>
        <w:tab/>
        <w:t xml:space="preserve">The Affected Party can require assistance from the Crossing Party, and the Crossing Party shall use its best endeavours to provide such assistance to the Affected Party during its repair operation on the Affected Pipeline, to the extent that the Crossing Party’s personnel, ship, craft or other equipment is suitable therefore. </w:t>
      </w:r>
    </w:p>
    <w:p w14:paraId="000D07A5" w14:textId="77777777" w:rsidR="00FC4396" w:rsidRDefault="00FC4396" w:rsidP="00FC4396">
      <w:pPr>
        <w:ind w:left="1260" w:hanging="552"/>
        <w:rPr>
          <w:lang w:val="en-GB"/>
        </w:rPr>
      </w:pPr>
    </w:p>
    <w:p w14:paraId="0EEAF499" w14:textId="77777777" w:rsidR="00FC4396" w:rsidRDefault="00FC4396" w:rsidP="00FC4396">
      <w:pPr>
        <w:ind w:left="1260" w:hanging="552"/>
        <w:rPr>
          <w:lang w:val="en-GB"/>
        </w:rPr>
      </w:pPr>
    </w:p>
    <w:p w14:paraId="66B65923" w14:textId="77777777" w:rsidR="00FC4396" w:rsidRDefault="00FC4396" w:rsidP="00FC4396">
      <w:pPr>
        <w:ind w:left="1260" w:hanging="540"/>
        <w:rPr>
          <w:rFonts w:ascii="Albertus MT" w:hAnsi="Albertus MT"/>
          <w:b/>
          <w:lang w:val="en-GB"/>
        </w:rPr>
      </w:pPr>
      <w:r>
        <w:rPr>
          <w:rFonts w:ascii="Albertus MT" w:hAnsi="Albertus MT"/>
          <w:b/>
          <w:lang w:val="en-GB"/>
        </w:rPr>
        <w:t>6</w:t>
      </w:r>
      <w:r w:rsidRPr="00134B6E">
        <w:rPr>
          <w:rFonts w:ascii="Albertus MT" w:hAnsi="Albertus MT"/>
          <w:b/>
          <w:lang w:val="en-GB"/>
        </w:rPr>
        <w:t>.</w:t>
      </w:r>
      <w:r w:rsidRPr="00134B6E">
        <w:rPr>
          <w:rFonts w:ascii="Albertus MT" w:hAnsi="Albertus MT"/>
          <w:b/>
          <w:lang w:val="en-GB"/>
        </w:rPr>
        <w:tab/>
      </w:r>
      <w:r w:rsidRPr="000347DA">
        <w:rPr>
          <w:b/>
          <w:lang w:val="en-GB"/>
        </w:rPr>
        <w:t>THE PARTIES’ OBLIGATIONS AFTER THE LAYING OPERATION</w:t>
      </w:r>
      <w:r w:rsidRPr="00134B6E">
        <w:rPr>
          <w:rFonts w:ascii="Albertus MT" w:hAnsi="Albertus MT"/>
          <w:b/>
          <w:lang w:val="en-GB"/>
        </w:rPr>
        <w:t xml:space="preserve"> </w:t>
      </w:r>
    </w:p>
    <w:p w14:paraId="7C868D1D" w14:textId="77777777" w:rsidR="00FC4396" w:rsidRDefault="00FC4396" w:rsidP="00FC4396">
      <w:pPr>
        <w:ind w:left="1260" w:hanging="540"/>
        <w:rPr>
          <w:rFonts w:ascii="Albertus MT" w:hAnsi="Albertus MT"/>
          <w:b/>
          <w:lang w:val="en-GB"/>
        </w:rPr>
      </w:pPr>
    </w:p>
    <w:p w14:paraId="50E093C3" w14:textId="77777777" w:rsidR="00FC4396" w:rsidRDefault="00FC4396" w:rsidP="00FC4396">
      <w:pPr>
        <w:ind w:left="1260" w:hanging="540"/>
        <w:rPr>
          <w:lang w:val="en-GB"/>
        </w:rPr>
      </w:pPr>
      <w:r>
        <w:rPr>
          <w:lang w:val="en-GB"/>
        </w:rPr>
        <w:t>6</w:t>
      </w:r>
      <w:r w:rsidRPr="00134B6E">
        <w:rPr>
          <w:lang w:val="en-GB"/>
        </w:rPr>
        <w:t>.1</w:t>
      </w:r>
      <w:r w:rsidRPr="00134B6E">
        <w:rPr>
          <w:lang w:val="en-GB"/>
        </w:rPr>
        <w:tab/>
      </w:r>
      <w:r>
        <w:rPr>
          <w:lang w:val="en-GB"/>
        </w:rPr>
        <w:t>The Crossing Party shall maintain and operate the Crossing Pipeline at the Crossing Point(s) in a way which ensure the safety and security of the Affected Pipeline and that no damage is caused to the Affected Pipeline by the Crossing Pipeline. The Affected Party shall maintain and operate the Affected Pipeline at the Crossing Point(s) in a way which ensure the safety and security of the Crossing Pipeline and that no damage is caused to the Crossing Pipeline.</w:t>
      </w:r>
    </w:p>
    <w:p w14:paraId="52916DFD" w14:textId="77777777" w:rsidR="00FC4396" w:rsidRDefault="00FC4396" w:rsidP="00FC4396">
      <w:pPr>
        <w:ind w:left="1260" w:hanging="540"/>
        <w:rPr>
          <w:lang w:val="en-GB"/>
        </w:rPr>
      </w:pPr>
    </w:p>
    <w:p w14:paraId="30356E0F" w14:textId="77777777" w:rsidR="00FC4396" w:rsidRPr="00C569EE" w:rsidRDefault="00FC4396" w:rsidP="00FC4396">
      <w:pPr>
        <w:ind w:left="1260" w:hanging="540"/>
        <w:rPr>
          <w:lang w:val="en-GB"/>
        </w:rPr>
      </w:pPr>
      <w:r>
        <w:rPr>
          <w:lang w:val="en-GB"/>
        </w:rPr>
        <w:t>6</w:t>
      </w:r>
      <w:r w:rsidRPr="00C569EE">
        <w:rPr>
          <w:lang w:val="en-GB"/>
        </w:rPr>
        <w:t>.2</w:t>
      </w:r>
      <w:r w:rsidRPr="00C569EE">
        <w:rPr>
          <w:lang w:val="en-GB"/>
        </w:rPr>
        <w:tab/>
        <w:t xml:space="preserve">Either Party may perform at their own expense such Additional Work within the Laying Area as may be required at any future date to secure the continuous operation of the pipeline. </w:t>
      </w:r>
    </w:p>
    <w:p w14:paraId="0CCC058D" w14:textId="77777777" w:rsidR="00FC4396" w:rsidRPr="00C569EE" w:rsidRDefault="00FC4396" w:rsidP="00FC4396">
      <w:pPr>
        <w:ind w:left="1260" w:hanging="540"/>
        <w:rPr>
          <w:lang w:val="en-GB"/>
        </w:rPr>
      </w:pPr>
    </w:p>
    <w:p w14:paraId="09FDAC5F" w14:textId="77777777" w:rsidR="00FC4396" w:rsidRDefault="00FC4396" w:rsidP="00FC4396">
      <w:pPr>
        <w:ind w:left="1260" w:hanging="540"/>
        <w:rPr>
          <w:lang w:val="en-GB"/>
        </w:rPr>
      </w:pPr>
      <w:r>
        <w:rPr>
          <w:lang w:val="en-GB"/>
        </w:rPr>
        <w:t>6</w:t>
      </w:r>
      <w:r w:rsidRPr="00C569EE">
        <w:rPr>
          <w:lang w:val="en-GB"/>
        </w:rPr>
        <w:t>.3</w:t>
      </w:r>
      <w:r w:rsidRPr="00C569EE">
        <w:rPr>
          <w:lang w:val="en-GB"/>
        </w:rPr>
        <w:tab/>
        <w:t>Any work within the Laying Area other than Additional Work, including but not limited to operations whereby anchors, sea plows, ground mooring equipment and the like are positioned, laid or dropped within the Laying Area and removal/abandonment of a pipeline or parts thereof, shall require a separate agreement.</w:t>
      </w:r>
      <w:r>
        <w:rPr>
          <w:lang w:val="en-GB"/>
        </w:rPr>
        <w:t xml:space="preserve"> </w:t>
      </w:r>
    </w:p>
    <w:p w14:paraId="63CA6A30" w14:textId="77777777" w:rsidR="00FC4396" w:rsidRDefault="00FC4396" w:rsidP="00FC4396">
      <w:pPr>
        <w:ind w:left="1260" w:hanging="552"/>
        <w:rPr>
          <w:lang w:val="en-GB"/>
        </w:rPr>
      </w:pPr>
    </w:p>
    <w:p w14:paraId="67589DAF" w14:textId="77777777" w:rsidR="00FC4396" w:rsidRDefault="00FC4396" w:rsidP="00FC4396">
      <w:pPr>
        <w:ind w:left="1260" w:hanging="540"/>
        <w:rPr>
          <w:lang w:val="en-GB"/>
        </w:rPr>
      </w:pPr>
      <w:r>
        <w:rPr>
          <w:lang w:val="en-GB"/>
        </w:rPr>
        <w:t>6.4</w:t>
      </w:r>
      <w:r>
        <w:rPr>
          <w:lang w:val="en-GB"/>
        </w:rPr>
        <w:tab/>
        <w:t>Before doing any work within the Laying Area, the Party intending to do the work shall contact the other Party in good time to agree on any necessary procedures for mapping/marking/identification of the relevant pipeline(s). The cost of such procedures shall be borne by the Party intending to do the work.</w:t>
      </w:r>
    </w:p>
    <w:p w14:paraId="4DA63224" w14:textId="77777777" w:rsidR="00FC4396" w:rsidRDefault="00FC4396" w:rsidP="00FC4396">
      <w:pPr>
        <w:ind w:left="1260" w:hanging="540"/>
        <w:rPr>
          <w:lang w:val="en-GB"/>
        </w:rPr>
      </w:pPr>
    </w:p>
    <w:p w14:paraId="7BDE7AAC" w14:textId="77777777" w:rsidR="00FC4396" w:rsidRDefault="00FC4396" w:rsidP="00FC4396">
      <w:pPr>
        <w:ind w:left="1260" w:hanging="540"/>
        <w:rPr>
          <w:lang w:val="en-GB"/>
        </w:rPr>
      </w:pPr>
      <w:r>
        <w:rPr>
          <w:lang w:val="en-GB"/>
        </w:rPr>
        <w:t>6.5</w:t>
      </w:r>
      <w:r>
        <w:rPr>
          <w:lang w:val="en-GB"/>
        </w:rPr>
        <w:tab/>
        <w:t xml:space="preserve">If due to an emergency there is no time to conclude a separate agreement under GTC Article 6.3 or agree on procedures under GTC Article 6.4, a Party may operate such equipment that it regards necessary for the protection of life or for the prevention of pollution. Information concerning such operation shall be promptly notified in writing to the other Party. </w:t>
      </w:r>
    </w:p>
    <w:p w14:paraId="21151265" w14:textId="77777777" w:rsidR="00FC4396" w:rsidRDefault="00FC4396" w:rsidP="00FC4396">
      <w:pPr>
        <w:ind w:left="1260" w:hanging="540"/>
        <w:rPr>
          <w:lang w:val="en-GB"/>
        </w:rPr>
      </w:pPr>
    </w:p>
    <w:p w14:paraId="406F748C" w14:textId="77777777" w:rsidR="00FC4396" w:rsidRDefault="00FC4396" w:rsidP="00FC4396">
      <w:pPr>
        <w:rPr>
          <w:lang w:val="en-GB"/>
        </w:rPr>
      </w:pPr>
    </w:p>
    <w:p w14:paraId="0ED7001F" w14:textId="77777777" w:rsidR="00FC4396" w:rsidRDefault="00FC4396" w:rsidP="00FC4396">
      <w:pPr>
        <w:ind w:left="1260" w:hanging="552"/>
        <w:rPr>
          <w:rFonts w:ascii="Albertus MT" w:hAnsi="Albertus MT"/>
          <w:b/>
          <w:lang w:val="en-GB"/>
        </w:rPr>
      </w:pPr>
      <w:r>
        <w:rPr>
          <w:rFonts w:ascii="Albertus MT" w:hAnsi="Albertus MT"/>
          <w:b/>
          <w:lang w:val="en-GB"/>
        </w:rPr>
        <w:br w:type="page"/>
      </w:r>
      <w:r>
        <w:rPr>
          <w:rFonts w:ascii="Albertus MT" w:hAnsi="Albertus MT"/>
          <w:b/>
          <w:lang w:val="en-GB"/>
        </w:rPr>
        <w:lastRenderedPageBreak/>
        <w:t>7</w:t>
      </w:r>
      <w:r w:rsidRPr="009B3100">
        <w:rPr>
          <w:rFonts w:ascii="Albertus MT" w:hAnsi="Albertus MT"/>
          <w:b/>
          <w:lang w:val="en-GB"/>
        </w:rPr>
        <w:tab/>
      </w:r>
      <w:r w:rsidRPr="000347DA">
        <w:rPr>
          <w:b/>
          <w:lang w:val="en-GB"/>
        </w:rPr>
        <w:t xml:space="preserve">LIABILITIES </w:t>
      </w:r>
      <w:smartTag w:uri="urn:schemas-microsoft-com:office:smarttags" w:element="stockticker">
        <w:r w:rsidRPr="000347DA">
          <w:rPr>
            <w:b/>
            <w:lang w:val="en-GB"/>
          </w:rPr>
          <w:t>AND</w:t>
        </w:r>
      </w:smartTag>
      <w:r w:rsidRPr="000347DA">
        <w:rPr>
          <w:b/>
          <w:lang w:val="en-GB"/>
        </w:rPr>
        <w:t xml:space="preserve"> INDEMNITIES</w:t>
      </w:r>
    </w:p>
    <w:p w14:paraId="692C4FE5" w14:textId="77777777" w:rsidR="00FC4396" w:rsidRDefault="00FC4396" w:rsidP="00FC4396">
      <w:pPr>
        <w:ind w:left="708"/>
        <w:rPr>
          <w:rFonts w:ascii="Albertus MT" w:hAnsi="Albertus MT"/>
          <w:b/>
          <w:lang w:val="en-GB"/>
        </w:rPr>
      </w:pPr>
    </w:p>
    <w:p w14:paraId="6401EB97" w14:textId="2640E2F3" w:rsidR="00FC4396" w:rsidRDefault="00FC4396" w:rsidP="00FC4396">
      <w:pPr>
        <w:tabs>
          <w:tab w:val="left" w:pos="1260"/>
        </w:tabs>
        <w:ind w:left="1260" w:hanging="540"/>
        <w:jc w:val="both"/>
        <w:rPr>
          <w:lang w:val="en-GB"/>
        </w:rPr>
      </w:pPr>
      <w:r>
        <w:rPr>
          <w:lang w:val="en-GB"/>
        </w:rPr>
        <w:t>7</w:t>
      </w:r>
      <w:r w:rsidRPr="009B3100">
        <w:rPr>
          <w:lang w:val="en-GB"/>
        </w:rPr>
        <w:t>.1</w:t>
      </w:r>
      <w:r>
        <w:rPr>
          <w:lang w:val="en-GB"/>
        </w:rPr>
        <w:tab/>
        <w:t>Notwithstanding GTC Article 7.3, the Crossing Party shall indemnify and hold the Affected Party, its Participants and their Affiliates, its Contractors, Subcontractors and Agents, and/or any of the aforesaid’s employees, harmless from and against any loss, damage and/or expense arising out of any claim for</w:t>
      </w:r>
      <w:r w:rsidR="002C6F89">
        <w:rPr>
          <w:lang w:val="en-GB"/>
        </w:rPr>
        <w:t>:</w:t>
      </w:r>
      <w:r>
        <w:rPr>
          <w:lang w:val="en-GB"/>
        </w:rPr>
        <w:br/>
      </w:r>
      <w:r>
        <w:rPr>
          <w:lang w:val="en-GB"/>
        </w:rPr>
        <w:br/>
      </w:r>
      <w:r w:rsidRPr="00265B44">
        <w:rPr>
          <w:lang w:val="en-GB"/>
        </w:rPr>
        <w:t>a)</w:t>
      </w:r>
      <w:r>
        <w:rPr>
          <w:lang w:val="en-GB"/>
        </w:rPr>
        <w:t xml:space="preserve">  injuries to or death of any employees of the Affected Party, its Participants</w:t>
      </w:r>
      <w:r>
        <w:rPr>
          <w:lang w:val="en-GB"/>
        </w:rPr>
        <w:br/>
        <w:t xml:space="preserve">      and their Affiliates, and/or its Contractors, Subcontractors and Agents, and/or</w:t>
      </w:r>
    </w:p>
    <w:p w14:paraId="38B7F32C" w14:textId="77777777" w:rsidR="00FC4396" w:rsidRDefault="00FC4396" w:rsidP="00FC4396">
      <w:pPr>
        <w:tabs>
          <w:tab w:val="left" w:pos="1260"/>
        </w:tabs>
        <w:ind w:left="1260" w:hanging="540"/>
        <w:jc w:val="both"/>
        <w:rPr>
          <w:lang w:val="en-GB"/>
        </w:rPr>
      </w:pPr>
      <w:r>
        <w:rPr>
          <w:lang w:val="en-GB"/>
        </w:rPr>
        <w:br/>
      </w:r>
      <w:r w:rsidRPr="00265B44">
        <w:rPr>
          <w:lang w:val="en-GB"/>
        </w:rPr>
        <w:t>b)</w:t>
      </w:r>
      <w:r>
        <w:rPr>
          <w:lang w:val="en-GB"/>
        </w:rPr>
        <w:t xml:space="preserve">  loss of or damage to the property of the Affected Party, its Participants and</w:t>
      </w:r>
      <w:r>
        <w:rPr>
          <w:lang w:val="en-GB"/>
        </w:rPr>
        <w:br/>
        <w:t xml:space="preserve">      their Affiliates, its Contractors, Subcontractors and Agents, and/or any of the </w:t>
      </w:r>
      <w:r>
        <w:rPr>
          <w:lang w:val="en-GB"/>
        </w:rPr>
        <w:br/>
        <w:t xml:space="preserve">      </w:t>
      </w:r>
      <w:r w:rsidR="00F36BFC">
        <w:rPr>
          <w:lang w:val="en-GB"/>
        </w:rPr>
        <w:t>a</w:t>
      </w:r>
      <w:r>
        <w:rPr>
          <w:lang w:val="en-GB"/>
        </w:rPr>
        <w:t>foresaid’s employees, and/or</w:t>
      </w:r>
    </w:p>
    <w:p w14:paraId="03F8A75E" w14:textId="77777777" w:rsidR="00FC4396" w:rsidRDefault="00FC4396" w:rsidP="00FC4396">
      <w:pPr>
        <w:tabs>
          <w:tab w:val="left" w:pos="1260"/>
        </w:tabs>
        <w:ind w:left="1260" w:hanging="540"/>
        <w:jc w:val="both"/>
        <w:rPr>
          <w:lang w:val="en-GB"/>
        </w:rPr>
      </w:pPr>
      <w:r>
        <w:rPr>
          <w:lang w:val="en-GB"/>
        </w:rPr>
        <w:br/>
      </w:r>
      <w:r w:rsidRPr="00265B44">
        <w:rPr>
          <w:lang w:val="en-GB"/>
        </w:rPr>
        <w:t>c)</w:t>
      </w:r>
      <w:r>
        <w:rPr>
          <w:lang w:val="en-GB"/>
        </w:rPr>
        <w:t xml:space="preserve">  all indirect losses, which include but is not limited to loss of profit, to the </w:t>
      </w:r>
      <w:r>
        <w:rPr>
          <w:lang w:val="en-GB"/>
        </w:rPr>
        <w:br/>
        <w:t xml:space="preserve">      Affected Party, its Participants and their Affiliates, its Contractors,</w:t>
      </w:r>
      <w:r>
        <w:rPr>
          <w:lang w:val="en-GB"/>
        </w:rPr>
        <w:br/>
        <w:t xml:space="preserve">      Subcontractors and Agents, and/or any of the aforesaid’s employees,</w:t>
      </w:r>
      <w:r>
        <w:rPr>
          <w:lang w:val="en-GB"/>
        </w:rPr>
        <w:br/>
      </w:r>
      <w:r>
        <w:rPr>
          <w:lang w:val="en-GB"/>
        </w:rPr>
        <w:br/>
        <w:t xml:space="preserve">arising out of or connected with the Laying Operation, except when such claim is a result of gross negligence or wilful misconduct by the managerial and/or supervisory personnel of any of the Affected Party, its Contractors, Subcontractors and/or Agents. </w:t>
      </w:r>
    </w:p>
    <w:p w14:paraId="75398674" w14:textId="77777777" w:rsidR="00FC4396" w:rsidRDefault="00FC4396" w:rsidP="00FC4396">
      <w:pPr>
        <w:ind w:left="1260" w:hanging="552"/>
        <w:rPr>
          <w:lang w:val="en-GB"/>
        </w:rPr>
      </w:pPr>
    </w:p>
    <w:p w14:paraId="3AE81105" w14:textId="224F3CDA" w:rsidR="00FC4396" w:rsidRDefault="00FC4396" w:rsidP="00FC4396">
      <w:pPr>
        <w:ind w:left="1260" w:hanging="540"/>
        <w:rPr>
          <w:lang w:val="en-GB"/>
        </w:rPr>
      </w:pPr>
      <w:r>
        <w:rPr>
          <w:lang w:val="en-GB"/>
        </w:rPr>
        <w:t>7.2</w:t>
      </w:r>
      <w:r>
        <w:rPr>
          <w:lang w:val="en-GB"/>
        </w:rPr>
        <w:tab/>
        <w:t>The Crossing Party shall indemnify and hold the Affected Party, its Participants and their Affiliates, its Contractors, Subcontractors and Agents, and/or any of the aforesaid’s employees, harmless from and against any loss, damage and/or expense arising out of any claim for</w:t>
      </w:r>
      <w:r w:rsidR="002C6F89">
        <w:rPr>
          <w:lang w:val="en-GB"/>
        </w:rPr>
        <w:t>:</w:t>
      </w:r>
    </w:p>
    <w:p w14:paraId="73E1B079" w14:textId="77777777" w:rsidR="00FC4396" w:rsidRDefault="00FC4396" w:rsidP="00FC4396">
      <w:pPr>
        <w:tabs>
          <w:tab w:val="left" w:pos="1440"/>
        </w:tabs>
        <w:ind w:left="1440"/>
        <w:rPr>
          <w:lang w:val="en-GB"/>
        </w:rPr>
      </w:pPr>
    </w:p>
    <w:p w14:paraId="343C12FC" w14:textId="54DE2FFD" w:rsidR="00FC4396" w:rsidRDefault="00FC4396" w:rsidP="00FC4396">
      <w:pPr>
        <w:tabs>
          <w:tab w:val="left" w:pos="1260"/>
          <w:tab w:val="left" w:pos="1620"/>
        </w:tabs>
        <w:ind w:left="1260" w:hanging="180"/>
        <w:rPr>
          <w:lang w:val="en-GB"/>
        </w:rPr>
      </w:pPr>
      <w:r>
        <w:rPr>
          <w:b/>
          <w:lang w:val="en-GB"/>
        </w:rPr>
        <w:t xml:space="preserve">   </w:t>
      </w:r>
      <w:r w:rsidRPr="00265B44">
        <w:rPr>
          <w:lang w:val="en-GB"/>
        </w:rPr>
        <w:t>a)</w:t>
      </w:r>
      <w:r>
        <w:rPr>
          <w:lang w:val="en-GB"/>
        </w:rPr>
        <w:t xml:space="preserve">  </w:t>
      </w:r>
      <w:r>
        <w:rPr>
          <w:b/>
          <w:lang w:val="en-GB"/>
        </w:rPr>
        <w:t xml:space="preserve"> </w:t>
      </w:r>
      <w:r>
        <w:rPr>
          <w:lang w:val="en-GB"/>
        </w:rPr>
        <w:t xml:space="preserve">injuries to or death of any employees of the Crossing Party, its Participants </w:t>
      </w:r>
      <w:r>
        <w:rPr>
          <w:lang w:val="en-GB"/>
        </w:rPr>
        <w:br/>
        <w:t xml:space="preserve">      and their</w:t>
      </w:r>
      <w:r w:rsidRPr="00DC58BB">
        <w:rPr>
          <w:lang w:val="en-GB"/>
        </w:rPr>
        <w:t xml:space="preserve"> </w:t>
      </w:r>
      <w:r>
        <w:rPr>
          <w:lang w:val="en-GB"/>
        </w:rPr>
        <w:t>Affiliates, and/or its Contractors, Subcontractors and Agents, and/or</w:t>
      </w:r>
      <w:r>
        <w:rPr>
          <w:lang w:val="en-GB"/>
        </w:rPr>
        <w:br/>
      </w:r>
      <w:r>
        <w:rPr>
          <w:lang w:val="en-GB"/>
        </w:rPr>
        <w:br/>
      </w:r>
      <w:r w:rsidRPr="00265B44">
        <w:rPr>
          <w:lang w:val="en-GB"/>
        </w:rPr>
        <w:t>b)</w:t>
      </w:r>
      <w:r>
        <w:rPr>
          <w:lang w:val="en-GB"/>
        </w:rPr>
        <w:t xml:space="preserve">   loss of or damage to the property of the Crossing Party, its Participants and </w:t>
      </w:r>
      <w:r>
        <w:rPr>
          <w:lang w:val="en-GB"/>
        </w:rPr>
        <w:br/>
        <w:t xml:space="preserve">      their Affiliates, its Contractors, Subcontractors and Agents, and/or any of the</w:t>
      </w:r>
      <w:r>
        <w:rPr>
          <w:lang w:val="en-GB"/>
        </w:rPr>
        <w:br/>
        <w:t xml:space="preserve">      aforesaid’s employees, and/or</w:t>
      </w:r>
      <w:r>
        <w:rPr>
          <w:lang w:val="en-GB"/>
        </w:rPr>
        <w:br/>
      </w:r>
      <w:r>
        <w:rPr>
          <w:lang w:val="en-GB"/>
        </w:rPr>
        <w:br/>
      </w:r>
      <w:r w:rsidRPr="00265B44">
        <w:rPr>
          <w:lang w:val="en-GB"/>
        </w:rPr>
        <w:t>c)</w:t>
      </w:r>
      <w:r>
        <w:rPr>
          <w:b/>
          <w:lang w:val="en-GB"/>
        </w:rPr>
        <w:t xml:space="preserve">   </w:t>
      </w:r>
      <w:r>
        <w:rPr>
          <w:lang w:val="en-GB"/>
        </w:rPr>
        <w:t xml:space="preserve">all indirect losses, which include but is not limited to loss of profit, to the </w:t>
      </w:r>
      <w:r>
        <w:rPr>
          <w:lang w:val="en-GB"/>
        </w:rPr>
        <w:br/>
        <w:t xml:space="preserve">      Crossing Party, its Participants and their Affiliates, its Contractors, </w:t>
      </w:r>
      <w:r>
        <w:rPr>
          <w:lang w:val="en-GB"/>
        </w:rPr>
        <w:br/>
        <w:t xml:space="preserve">      </w:t>
      </w:r>
      <w:r w:rsidR="00F36BFC">
        <w:rPr>
          <w:lang w:val="en-GB"/>
        </w:rPr>
        <w:t>S</w:t>
      </w:r>
      <w:r>
        <w:rPr>
          <w:lang w:val="en-GB"/>
        </w:rPr>
        <w:t>ubcontractors and Agents, and/or any of the aforesaid’s employees,</w:t>
      </w:r>
      <w:r>
        <w:rPr>
          <w:lang w:val="en-GB"/>
        </w:rPr>
        <w:br/>
      </w:r>
    </w:p>
    <w:p w14:paraId="7FB11F4A" w14:textId="77777777" w:rsidR="00FC4396" w:rsidRDefault="00FC4396" w:rsidP="00FC4396">
      <w:pPr>
        <w:tabs>
          <w:tab w:val="left" w:pos="1260"/>
          <w:tab w:val="left" w:pos="1620"/>
        </w:tabs>
        <w:ind w:left="1260"/>
        <w:jc w:val="both"/>
        <w:rPr>
          <w:lang w:val="en-GB"/>
        </w:rPr>
      </w:pPr>
      <w:r>
        <w:rPr>
          <w:lang w:val="en-GB"/>
        </w:rPr>
        <w:t xml:space="preserve">arising out of or in connection with this Agreement, except when such claim is the result of gross negligence or wilful misconduct by the managerial and/or supervisory personnel of any of the Affected Party, its Contractors, Subcontractors or Agents. </w:t>
      </w:r>
    </w:p>
    <w:p w14:paraId="490A609B" w14:textId="77777777" w:rsidR="00FC4396" w:rsidDel="00315A1F" w:rsidRDefault="00FC4396" w:rsidP="00FC4396">
      <w:pPr>
        <w:ind w:left="1260" w:hanging="540"/>
        <w:rPr>
          <w:lang w:val="en-GB"/>
        </w:rPr>
      </w:pPr>
      <w:r>
        <w:rPr>
          <w:lang w:val="en-GB"/>
        </w:rPr>
        <w:tab/>
      </w:r>
    </w:p>
    <w:p w14:paraId="2E28E490" w14:textId="77777777" w:rsidR="00FC4396" w:rsidRDefault="00FC4396" w:rsidP="00FC4396">
      <w:pPr>
        <w:ind w:left="1260" w:hanging="540"/>
        <w:jc w:val="both"/>
        <w:rPr>
          <w:lang w:val="en-GB"/>
        </w:rPr>
      </w:pPr>
      <w:r>
        <w:rPr>
          <w:lang w:val="en-GB"/>
        </w:rPr>
        <w:t>7.3</w:t>
      </w:r>
      <w:r>
        <w:rPr>
          <w:lang w:val="en-GB"/>
        </w:rPr>
        <w:tab/>
        <w:t>Subject to GTC Article 7.1, the Affected Party shall indemnify and hold the Crossing Party, its Participants and their Affiliates, its Contractors, Subcontractors and Agents, and/or any of the aforesaid’s employees, harmless from and against any loss, damage and/or expense arising out of any claim for:</w:t>
      </w:r>
    </w:p>
    <w:p w14:paraId="71D54260" w14:textId="77777777" w:rsidR="00FC4396" w:rsidRDefault="00FC4396" w:rsidP="00FC4396">
      <w:pPr>
        <w:ind w:left="1260"/>
        <w:rPr>
          <w:lang w:val="en-GB"/>
        </w:rPr>
      </w:pPr>
    </w:p>
    <w:p w14:paraId="1D604374" w14:textId="77777777" w:rsidR="00FC4396" w:rsidRDefault="00FC4396" w:rsidP="00FC4396">
      <w:pPr>
        <w:numPr>
          <w:ilvl w:val="0"/>
          <w:numId w:val="12"/>
        </w:numPr>
        <w:rPr>
          <w:lang w:val="en-GB"/>
        </w:rPr>
      </w:pPr>
      <w:r>
        <w:rPr>
          <w:lang w:val="en-GB"/>
        </w:rPr>
        <w:t>injuries to or death of employees of the Affected Party, its Participants and their Affiliates, and/or its Contractors, Subcontractors and Agents, and/or</w:t>
      </w:r>
    </w:p>
    <w:p w14:paraId="1108863F" w14:textId="77777777" w:rsidR="00FC4396" w:rsidRDefault="00FC4396" w:rsidP="00FC4396">
      <w:pPr>
        <w:ind w:left="2124" w:hanging="864"/>
        <w:rPr>
          <w:lang w:val="en-GB"/>
        </w:rPr>
      </w:pPr>
    </w:p>
    <w:p w14:paraId="0F12CED8" w14:textId="77777777" w:rsidR="00FC4396" w:rsidRDefault="00FC4396" w:rsidP="00FC4396">
      <w:pPr>
        <w:ind w:left="1260"/>
        <w:rPr>
          <w:lang w:val="en-GB"/>
        </w:rPr>
      </w:pPr>
      <w:r w:rsidRPr="00265B44">
        <w:rPr>
          <w:lang w:val="en-GB"/>
        </w:rPr>
        <w:t>b)</w:t>
      </w:r>
      <w:r>
        <w:rPr>
          <w:lang w:val="en-GB"/>
        </w:rPr>
        <w:t xml:space="preserve">  </w:t>
      </w:r>
      <w:r>
        <w:rPr>
          <w:b/>
          <w:lang w:val="en-GB"/>
        </w:rPr>
        <w:t xml:space="preserve"> </w:t>
      </w:r>
      <w:r>
        <w:rPr>
          <w:lang w:val="en-GB"/>
        </w:rPr>
        <w:t>loss of or damage to the property of the Affected Party, its Participants and</w:t>
      </w:r>
      <w:r>
        <w:rPr>
          <w:lang w:val="en-GB"/>
        </w:rPr>
        <w:br/>
        <w:t xml:space="preserve">      their Affiliates, its Contractors, Subcontractors and Agents, and/or any of the </w:t>
      </w:r>
      <w:r>
        <w:rPr>
          <w:lang w:val="en-GB"/>
        </w:rPr>
        <w:br/>
        <w:t xml:space="preserve">      </w:t>
      </w:r>
      <w:r w:rsidR="00F36BFC">
        <w:rPr>
          <w:lang w:val="en-GB"/>
        </w:rPr>
        <w:t>a</w:t>
      </w:r>
      <w:r>
        <w:rPr>
          <w:lang w:val="en-GB"/>
        </w:rPr>
        <w:t>foresaid’s employees, and/or</w:t>
      </w:r>
      <w:r>
        <w:rPr>
          <w:lang w:val="en-GB"/>
        </w:rPr>
        <w:br/>
      </w:r>
    </w:p>
    <w:p w14:paraId="5F95F189" w14:textId="77777777" w:rsidR="00FC4396" w:rsidRDefault="00FC4396" w:rsidP="00FC4396">
      <w:pPr>
        <w:ind w:left="1260"/>
        <w:jc w:val="both"/>
        <w:rPr>
          <w:lang w:val="en-GB"/>
        </w:rPr>
      </w:pPr>
      <w:r w:rsidRPr="00265B44">
        <w:rPr>
          <w:lang w:val="en-GB"/>
        </w:rPr>
        <w:t>c)</w:t>
      </w:r>
      <w:r>
        <w:rPr>
          <w:lang w:val="en-GB"/>
        </w:rPr>
        <w:t xml:space="preserve"> </w:t>
      </w:r>
      <w:r>
        <w:rPr>
          <w:b/>
          <w:lang w:val="en-GB"/>
        </w:rPr>
        <w:t xml:space="preserve"> </w:t>
      </w:r>
      <w:r>
        <w:rPr>
          <w:lang w:val="en-GB"/>
        </w:rPr>
        <w:t>all indirect losses, which include but are not limited to loss of profit, to the</w:t>
      </w:r>
      <w:r>
        <w:rPr>
          <w:lang w:val="en-GB"/>
        </w:rPr>
        <w:br/>
        <w:t xml:space="preserve">      Affected Party, its Participants and their Affiliates, its Contractors, </w:t>
      </w:r>
      <w:r>
        <w:rPr>
          <w:lang w:val="en-GB"/>
        </w:rPr>
        <w:br/>
        <w:t xml:space="preserve">      Subcontractors and Agents, and/or any of the aforesaid’s employees, </w:t>
      </w:r>
    </w:p>
    <w:p w14:paraId="165FF009" w14:textId="77777777" w:rsidR="00FC4396" w:rsidRDefault="00FC4396" w:rsidP="00FC4396">
      <w:pPr>
        <w:ind w:left="2124" w:hanging="864"/>
        <w:rPr>
          <w:lang w:val="en-GB"/>
        </w:rPr>
      </w:pPr>
    </w:p>
    <w:p w14:paraId="798845E2" w14:textId="77777777" w:rsidR="00FC4396" w:rsidRDefault="00FC4396" w:rsidP="00FC4396">
      <w:pPr>
        <w:ind w:left="1260"/>
        <w:rPr>
          <w:lang w:val="en-GB"/>
        </w:rPr>
      </w:pPr>
      <w:r>
        <w:rPr>
          <w:lang w:val="en-GB"/>
        </w:rPr>
        <w:t>arising out of or in connection with this Agreement, except when such claim is the result of gross negligence or wilful misconduct by the managerial and/or supervisory personnel of any of the Crossing Party, its Contractors, Subcontractors or Agents.</w:t>
      </w:r>
    </w:p>
    <w:p w14:paraId="7BEDED47" w14:textId="77777777" w:rsidR="00FC4396" w:rsidRDefault="00FC4396" w:rsidP="00FC4396">
      <w:pPr>
        <w:ind w:left="1260"/>
        <w:rPr>
          <w:lang w:val="en-GB"/>
        </w:rPr>
      </w:pPr>
    </w:p>
    <w:p w14:paraId="71B4B87F" w14:textId="77777777" w:rsidR="00FC4396" w:rsidRDefault="00FC4396" w:rsidP="00FC4396">
      <w:pPr>
        <w:ind w:left="1260" w:hanging="540"/>
        <w:jc w:val="both"/>
        <w:rPr>
          <w:lang w:val="en-GB"/>
        </w:rPr>
      </w:pPr>
      <w:r>
        <w:rPr>
          <w:lang w:val="en-GB"/>
        </w:rPr>
        <w:t>7.4</w:t>
      </w:r>
      <w:r>
        <w:rPr>
          <w:lang w:val="en-GB"/>
        </w:rPr>
        <w:tab/>
        <w:t>Each Party (the “Indemnifying Party”) shall defend, indemnify and hold harmless the other Party, its Participants and their Affiliates, its Contractors Subcontractors and/or Agents, and any of the aforesaid’s employees, against any loss, damage or expense arising out of any claim for injuries to or death of or damage to property or loss of income of third parties or any other claims from third parties, including any claims related to pollution, arising out of or in connection with this Agreement and caused by the Indemnifying Party, its Contractors, Subcontractors and/or Agents or any of the aforesaid’s employees.</w:t>
      </w:r>
    </w:p>
    <w:p w14:paraId="3D16DC25" w14:textId="77777777" w:rsidR="00FC4396" w:rsidRDefault="00FC4396" w:rsidP="00FC4396">
      <w:pPr>
        <w:ind w:left="1260" w:hanging="540"/>
        <w:rPr>
          <w:lang w:val="en-GB"/>
        </w:rPr>
      </w:pPr>
      <w:r>
        <w:rPr>
          <w:lang w:val="en-GB"/>
        </w:rPr>
        <w:t xml:space="preserve"> </w:t>
      </w:r>
    </w:p>
    <w:p w14:paraId="31084299" w14:textId="77777777" w:rsidR="00FC4396" w:rsidRDefault="00FC4396" w:rsidP="00FC4396">
      <w:pPr>
        <w:ind w:left="1260"/>
        <w:jc w:val="both"/>
        <w:rPr>
          <w:lang w:val="en-GB"/>
        </w:rPr>
      </w:pPr>
      <w:r>
        <w:rPr>
          <w:lang w:val="en-GB"/>
        </w:rPr>
        <w:t>Notwithstanding the first paragraph, the Crossing Party shall indemnify and hold the Affected Party, its Participants and their Affiliates, its Contractors, Subcontractors and Agents, and any of the aforesaid’s employees, harmless from and against any claim from third parties arising out of or connected with the Laying Operation, except when such claim is a result of gross negligence or wilful misconduct by managerial and/or supervisory personnel of any of  the Affected Party, its Contractors, Subcontractors and/or Agents.</w:t>
      </w:r>
    </w:p>
    <w:p w14:paraId="24EFA22E" w14:textId="77777777" w:rsidR="00FC4396" w:rsidRDefault="00FC4396" w:rsidP="00FC4396">
      <w:pPr>
        <w:ind w:left="1260"/>
        <w:rPr>
          <w:lang w:val="en-GB"/>
        </w:rPr>
      </w:pPr>
    </w:p>
    <w:p w14:paraId="182D73D6" w14:textId="77777777" w:rsidR="00FC4396" w:rsidRDefault="00FC4396" w:rsidP="00FC4396">
      <w:pPr>
        <w:ind w:left="1260"/>
        <w:jc w:val="both"/>
        <w:rPr>
          <w:lang w:val="en-GB"/>
        </w:rPr>
      </w:pPr>
      <w:r>
        <w:rPr>
          <w:lang w:val="en-GB"/>
        </w:rPr>
        <w:t xml:space="preserve">For the purpose of this GTC Article 7.4 Contractors, Subcontractors and Agents, and any of the aforesaid’s employees shall not be considered as “third parties”. </w:t>
      </w:r>
    </w:p>
    <w:p w14:paraId="22C1AA44" w14:textId="77777777" w:rsidR="00FC4396" w:rsidRDefault="00FC4396" w:rsidP="00FC4396">
      <w:pPr>
        <w:ind w:left="1260" w:hanging="552"/>
        <w:rPr>
          <w:lang w:val="en-GB"/>
        </w:rPr>
      </w:pPr>
      <w:r>
        <w:rPr>
          <w:lang w:val="en-GB"/>
        </w:rPr>
        <w:t xml:space="preserve"> </w:t>
      </w:r>
    </w:p>
    <w:p w14:paraId="7AADBE27" w14:textId="77777777" w:rsidR="00FC4396" w:rsidRDefault="00FC4396" w:rsidP="00FC4396">
      <w:pPr>
        <w:ind w:left="1260" w:hanging="540"/>
        <w:rPr>
          <w:lang w:val="en-GB"/>
        </w:rPr>
      </w:pPr>
      <w:r>
        <w:rPr>
          <w:lang w:val="en-GB"/>
        </w:rPr>
        <w:t>7</w:t>
      </w:r>
      <w:r w:rsidRPr="008E1A21">
        <w:rPr>
          <w:lang w:val="en-GB"/>
        </w:rPr>
        <w:t>.5</w:t>
      </w:r>
      <w:r w:rsidRPr="008E1A21">
        <w:rPr>
          <w:lang w:val="en-GB"/>
        </w:rPr>
        <w:tab/>
        <w:t xml:space="preserve">The Crossing Party’s total liability towards the Affected Party according to </w:t>
      </w:r>
      <w:r>
        <w:rPr>
          <w:lang w:val="en-GB"/>
        </w:rPr>
        <w:t>GTC Articles</w:t>
      </w:r>
      <w:r w:rsidRPr="008E1A21">
        <w:rPr>
          <w:lang w:val="en-GB"/>
        </w:rPr>
        <w:t xml:space="preserve"> </w:t>
      </w:r>
      <w:r>
        <w:rPr>
          <w:lang w:val="en-GB"/>
        </w:rPr>
        <w:t>7</w:t>
      </w:r>
      <w:r w:rsidRPr="008E1A21">
        <w:rPr>
          <w:lang w:val="en-GB"/>
        </w:rPr>
        <w:t xml:space="preserve">.1 and </w:t>
      </w:r>
      <w:r>
        <w:rPr>
          <w:lang w:val="en-GB"/>
        </w:rPr>
        <w:t>7</w:t>
      </w:r>
      <w:r w:rsidRPr="008E1A21">
        <w:rPr>
          <w:lang w:val="en-GB"/>
        </w:rPr>
        <w:t xml:space="preserve">.4, second paragraph shall be limited to one hundred </w:t>
      </w:r>
      <w:r>
        <w:rPr>
          <w:lang w:val="en-GB"/>
        </w:rPr>
        <w:t xml:space="preserve"> (100) </w:t>
      </w:r>
      <w:r w:rsidRPr="008E1A21">
        <w:rPr>
          <w:lang w:val="en-GB"/>
        </w:rPr>
        <w:t>million USD per pipeline per Occurrence.</w:t>
      </w:r>
      <w:r>
        <w:rPr>
          <w:lang w:val="en-GB"/>
        </w:rPr>
        <w:br/>
      </w:r>
    </w:p>
    <w:p w14:paraId="7664DAFF" w14:textId="77777777" w:rsidR="00FC4396" w:rsidRDefault="00FC4396" w:rsidP="00FC4396">
      <w:pPr>
        <w:ind w:left="1260" w:hanging="540"/>
        <w:jc w:val="both"/>
        <w:rPr>
          <w:lang w:val="en-GB"/>
        </w:rPr>
      </w:pPr>
      <w:r>
        <w:rPr>
          <w:lang w:val="en-GB"/>
        </w:rPr>
        <w:t>7.6</w:t>
      </w:r>
      <w:r>
        <w:rPr>
          <w:lang w:val="en-GB"/>
        </w:rPr>
        <w:tab/>
        <w:t xml:space="preserve">Twenty-four (24) months after approval of the Post Laying Documentation, GTC Articles 7.1 and 7.4, second paragraph shall be of no further force and effect, and the Crossing Party shall have no further liability under said GTC Articles 7.1 and 7.4, second paragraph. The Crossing Party shall be notified of any claims under GTC Articles 7.1 and 7.4, second paragraph related to events having occurred within the twenty-four (24) month period as soon as reasonably practicable after the event is made known to the Affected Party.  </w:t>
      </w:r>
    </w:p>
    <w:p w14:paraId="16325A28" w14:textId="77777777" w:rsidR="00FC4396" w:rsidRDefault="00FC4396" w:rsidP="00FC4396">
      <w:pPr>
        <w:ind w:left="1260" w:hanging="540"/>
        <w:rPr>
          <w:lang w:val="en-GB"/>
        </w:rPr>
      </w:pPr>
    </w:p>
    <w:p w14:paraId="24B96B34" w14:textId="6AE3F0F9" w:rsidR="00FC4396" w:rsidRDefault="00FC4396" w:rsidP="00FC4396">
      <w:pPr>
        <w:numPr>
          <w:ilvl w:val="1"/>
          <w:numId w:val="10"/>
        </w:numPr>
        <w:tabs>
          <w:tab w:val="clear" w:pos="1080"/>
        </w:tabs>
        <w:ind w:left="1260" w:hanging="540"/>
        <w:jc w:val="both"/>
        <w:rPr>
          <w:lang w:val="en-GB"/>
        </w:rPr>
      </w:pPr>
      <w:r>
        <w:rPr>
          <w:lang w:val="en-GB"/>
        </w:rPr>
        <w:t>Each Party shall advi</w:t>
      </w:r>
      <w:r w:rsidR="002C6F89">
        <w:rPr>
          <w:lang w:val="en-GB"/>
        </w:rPr>
        <w:t>s</w:t>
      </w:r>
      <w:r>
        <w:rPr>
          <w:lang w:val="en-GB"/>
        </w:rPr>
        <w:t>e the other as soon as reasonably practicable upon the making of any demand or claim or the bringing of any action or proceeding which is covered by the undertakings to indemnify, defend and/or hold harmless granted by the other under this GTC Article 7.</w:t>
      </w:r>
    </w:p>
    <w:p w14:paraId="785265FB" w14:textId="77777777" w:rsidR="00FC4396" w:rsidRDefault="00FC4396" w:rsidP="00FC4396">
      <w:pPr>
        <w:ind w:left="720"/>
        <w:rPr>
          <w:lang w:val="en-GB"/>
        </w:rPr>
      </w:pPr>
    </w:p>
    <w:p w14:paraId="0C1F41F4" w14:textId="77777777" w:rsidR="00FC4396" w:rsidRPr="006B3F4B" w:rsidRDefault="00FC4396" w:rsidP="00FC4396">
      <w:pPr>
        <w:ind w:left="1260" w:hanging="540"/>
        <w:jc w:val="both"/>
        <w:rPr>
          <w:lang w:val="en-US"/>
        </w:rPr>
      </w:pPr>
      <w:r>
        <w:rPr>
          <w:lang w:val="en-US" w:eastAsia="en-US"/>
        </w:rPr>
        <w:lastRenderedPageBreak/>
        <w:t>7.8</w:t>
      </w:r>
      <w:r>
        <w:rPr>
          <w:lang w:val="en-US" w:eastAsia="en-US"/>
        </w:rPr>
        <w:tab/>
      </w:r>
      <w:r w:rsidRPr="006B3F4B">
        <w:rPr>
          <w:lang w:val="en-US" w:eastAsia="en-US"/>
        </w:rPr>
        <w:t xml:space="preserve">The indemnities given in this Agreement are intended to apply irrespective of the availability or exercise of any applicable rights of limitation in favour of vessel owners, operators or charterers arising under the </w:t>
      </w:r>
      <w:r>
        <w:rPr>
          <w:lang w:val="en-US" w:eastAsia="en-US"/>
        </w:rPr>
        <w:t xml:space="preserve">Norwegian Maritime Code </w:t>
      </w:r>
      <w:r w:rsidRPr="006B3F4B">
        <w:rPr>
          <w:lang w:val="en-US" w:eastAsia="en-US"/>
        </w:rPr>
        <w:t>or similar legislation or international conventions or treaties whether in force at the time of this Agreement or adopted, extended or amended subsequent hereto.</w:t>
      </w:r>
    </w:p>
    <w:p w14:paraId="2631D32E" w14:textId="77777777" w:rsidR="00FC4396" w:rsidRDefault="00FC4396" w:rsidP="00FC4396">
      <w:pPr>
        <w:ind w:left="2160" w:hanging="900"/>
        <w:rPr>
          <w:lang w:val="en-GB"/>
        </w:rPr>
      </w:pPr>
    </w:p>
    <w:p w14:paraId="607F65A0" w14:textId="77777777" w:rsidR="00FC4396" w:rsidRDefault="00FC4396" w:rsidP="00FC4396">
      <w:pPr>
        <w:ind w:left="2160" w:hanging="900"/>
        <w:rPr>
          <w:lang w:val="en-GB"/>
        </w:rPr>
      </w:pPr>
    </w:p>
    <w:p w14:paraId="126A83C5" w14:textId="77777777" w:rsidR="00FC4396" w:rsidRPr="000347DA" w:rsidRDefault="00FC4396" w:rsidP="00FC4396">
      <w:pPr>
        <w:ind w:left="1260" w:hanging="540"/>
        <w:rPr>
          <w:b/>
          <w:lang w:val="en-GB"/>
        </w:rPr>
      </w:pPr>
      <w:r w:rsidRPr="000347DA">
        <w:rPr>
          <w:b/>
          <w:lang w:val="en-GB"/>
        </w:rPr>
        <w:t>8</w:t>
      </w:r>
      <w:r w:rsidRPr="000347DA">
        <w:rPr>
          <w:b/>
          <w:lang w:val="en-GB"/>
        </w:rPr>
        <w:tab/>
        <w:t xml:space="preserve">INSURANCE </w:t>
      </w:r>
    </w:p>
    <w:p w14:paraId="1B4DCB79" w14:textId="77777777" w:rsidR="00FC4396" w:rsidRDefault="00FC4396" w:rsidP="00FC4396">
      <w:pPr>
        <w:ind w:left="1260" w:hanging="540"/>
        <w:rPr>
          <w:rFonts w:ascii="Albertus MT" w:hAnsi="Albertus MT"/>
          <w:b/>
          <w:lang w:val="en-GB"/>
        </w:rPr>
      </w:pPr>
    </w:p>
    <w:p w14:paraId="1283AF8F" w14:textId="77777777" w:rsidR="00FC4396" w:rsidRDefault="00FC4396" w:rsidP="00FC4396">
      <w:pPr>
        <w:ind w:left="1260" w:hanging="540"/>
        <w:jc w:val="both"/>
        <w:rPr>
          <w:lang w:val="en-GB"/>
        </w:rPr>
      </w:pPr>
      <w:r>
        <w:rPr>
          <w:lang w:val="en-GB"/>
        </w:rPr>
        <w:t>8</w:t>
      </w:r>
      <w:r w:rsidRPr="00225A01">
        <w:rPr>
          <w:lang w:val="en-GB"/>
        </w:rPr>
        <w:t>.1</w:t>
      </w:r>
      <w:r w:rsidRPr="00225A01">
        <w:rPr>
          <w:lang w:val="en-GB"/>
        </w:rPr>
        <w:tab/>
        <w:t xml:space="preserve">Each </w:t>
      </w:r>
      <w:r>
        <w:rPr>
          <w:lang w:val="en-GB"/>
        </w:rPr>
        <w:t>of the Parties hereto shall insure their respective liabilities hereunder (or have equivalent coverage) and shall cause their respective Contractors and Subcontractors to procure and maintain with respect to and for the duration of the Agreement, insurance policies to cover their respective liabilities hereunder. All such policies shall provide for a waiver of all rights of recovery or subrogation against the Crossing Party and the Affected Party respectively (including their Participants, and its Contractors, Subcontractors and Agents). All premiums as well as deductibles shall be for the account of the respective Party subscribing the insurances.</w:t>
      </w:r>
    </w:p>
    <w:p w14:paraId="60F2C92E" w14:textId="77777777" w:rsidR="00FC4396" w:rsidRDefault="00FC4396" w:rsidP="00FC4396">
      <w:pPr>
        <w:ind w:left="1260" w:hanging="540"/>
        <w:rPr>
          <w:lang w:val="en-GB"/>
        </w:rPr>
      </w:pPr>
    </w:p>
    <w:p w14:paraId="5D1CC772" w14:textId="77777777" w:rsidR="00FC4396" w:rsidRDefault="00FC4396" w:rsidP="00FC4396">
      <w:pPr>
        <w:ind w:left="1260" w:hanging="540"/>
        <w:jc w:val="both"/>
        <w:rPr>
          <w:lang w:val="en-GB"/>
        </w:rPr>
      </w:pPr>
      <w:r>
        <w:rPr>
          <w:lang w:val="en-GB"/>
        </w:rPr>
        <w:tab/>
        <w:t>Each of the Parties may require that the other Party forward documentation proving that they have insured their respective liabilities hereunder, or have equivalent coverage, in accordance with the requirements of this Agreement.</w:t>
      </w:r>
    </w:p>
    <w:p w14:paraId="341C432C" w14:textId="77777777" w:rsidR="00FC4396" w:rsidRDefault="00FC4396" w:rsidP="00FC4396">
      <w:pPr>
        <w:ind w:left="1260" w:hanging="540"/>
        <w:rPr>
          <w:lang w:val="en-GB"/>
        </w:rPr>
      </w:pPr>
    </w:p>
    <w:p w14:paraId="3B49B1E5" w14:textId="77777777" w:rsidR="00FC4396" w:rsidRDefault="00FC4396" w:rsidP="00FC4396">
      <w:pPr>
        <w:ind w:left="1260" w:hanging="540"/>
        <w:rPr>
          <w:lang w:val="en-GB"/>
        </w:rPr>
      </w:pPr>
    </w:p>
    <w:p w14:paraId="153A7FE7" w14:textId="77777777" w:rsidR="00FC4396" w:rsidRPr="000347DA" w:rsidRDefault="00FC4396" w:rsidP="00FC4396">
      <w:pPr>
        <w:ind w:left="1260" w:hanging="540"/>
        <w:rPr>
          <w:b/>
          <w:lang w:val="en-GB"/>
        </w:rPr>
      </w:pPr>
      <w:r w:rsidRPr="000347DA">
        <w:rPr>
          <w:b/>
          <w:lang w:val="en-GB"/>
        </w:rPr>
        <w:t>9</w:t>
      </w:r>
      <w:r w:rsidRPr="000347DA">
        <w:rPr>
          <w:b/>
          <w:lang w:val="en-GB"/>
        </w:rPr>
        <w:tab/>
        <w:t xml:space="preserve">REPRESENTATIVES </w:t>
      </w:r>
    </w:p>
    <w:p w14:paraId="00496F01" w14:textId="77777777" w:rsidR="00FC4396" w:rsidRDefault="00FC4396" w:rsidP="00FC4396">
      <w:pPr>
        <w:ind w:left="1260" w:hanging="540"/>
        <w:rPr>
          <w:rFonts w:ascii="Albertus MT" w:hAnsi="Albertus MT"/>
          <w:b/>
          <w:lang w:val="en-GB"/>
        </w:rPr>
      </w:pPr>
    </w:p>
    <w:p w14:paraId="1C3421AD" w14:textId="77777777" w:rsidR="00FC4396" w:rsidRDefault="00FC4396" w:rsidP="00FC4396">
      <w:pPr>
        <w:ind w:left="1260" w:hanging="540"/>
        <w:jc w:val="both"/>
        <w:rPr>
          <w:lang w:val="en-GB"/>
        </w:rPr>
      </w:pPr>
      <w:r>
        <w:rPr>
          <w:lang w:val="en-GB"/>
        </w:rPr>
        <w:t>9</w:t>
      </w:r>
      <w:r w:rsidRPr="00225A01">
        <w:rPr>
          <w:lang w:val="en-GB"/>
        </w:rPr>
        <w:t>.1</w:t>
      </w:r>
      <w:r w:rsidRPr="00225A01">
        <w:rPr>
          <w:lang w:val="en-GB"/>
        </w:rPr>
        <w:tab/>
      </w:r>
      <w:r>
        <w:rPr>
          <w:lang w:val="en-GB"/>
        </w:rPr>
        <w:t xml:space="preserve">The Crossing Party shall permit the presence of a representative nominated by the Affected Party to observe all work on the Crossing Pipeline within the Laying Area. The Crossing Party shall provide detailed daily progress reports to the Affected Party. </w:t>
      </w:r>
    </w:p>
    <w:p w14:paraId="16FCB90D" w14:textId="77777777" w:rsidR="00FC4396" w:rsidRDefault="00FC4396" w:rsidP="00FC4396">
      <w:pPr>
        <w:ind w:left="1260" w:hanging="540"/>
        <w:rPr>
          <w:lang w:val="en-GB"/>
        </w:rPr>
      </w:pPr>
    </w:p>
    <w:p w14:paraId="7853E95B" w14:textId="77777777" w:rsidR="00FC4396" w:rsidRDefault="00FC4396" w:rsidP="00FC4396">
      <w:pPr>
        <w:ind w:left="1260" w:hanging="540"/>
        <w:jc w:val="both"/>
        <w:rPr>
          <w:lang w:val="en-GB"/>
        </w:rPr>
      </w:pPr>
      <w:r>
        <w:rPr>
          <w:lang w:val="en-GB"/>
        </w:rPr>
        <w:tab/>
        <w:t xml:space="preserve">Whenever the Crossing Party is intending to perform work in the Laying Area, a notice of at least [seven (7)] days shall be given to the Affected Party in order for its representative to board the relevant ship or craft performing work in the Laying Area. </w:t>
      </w:r>
      <w:r w:rsidRPr="00DC2E83">
        <w:rPr>
          <w:lang w:val="en-GB"/>
        </w:rPr>
        <w:t>In connection with urgent work shorter notification may be given.</w:t>
      </w:r>
    </w:p>
    <w:p w14:paraId="462C4CC2" w14:textId="77777777" w:rsidR="00FC4396" w:rsidRDefault="00FC4396" w:rsidP="00FC4396">
      <w:pPr>
        <w:ind w:left="1260" w:hanging="540"/>
        <w:rPr>
          <w:lang w:val="en-GB"/>
        </w:rPr>
      </w:pPr>
    </w:p>
    <w:p w14:paraId="2C897C54" w14:textId="77777777" w:rsidR="00FC4396" w:rsidRDefault="00FC4396" w:rsidP="00FC4396">
      <w:pPr>
        <w:ind w:left="1260" w:hanging="540"/>
        <w:rPr>
          <w:lang w:val="en-GB"/>
        </w:rPr>
      </w:pPr>
      <w:r>
        <w:rPr>
          <w:lang w:val="en-GB"/>
        </w:rPr>
        <w:t>9.2</w:t>
      </w:r>
      <w:r>
        <w:rPr>
          <w:lang w:val="en-GB"/>
        </w:rPr>
        <w:tab/>
        <w:t xml:space="preserve">The Affected Party shall permit the presence of a representative nominated by the Crossing Party to observe all work on the Affected Pipeline within the Laying Area. The Affected Party shall provide detailed daily progress reports to the Crossing Party. </w:t>
      </w:r>
    </w:p>
    <w:p w14:paraId="317371CA" w14:textId="77777777" w:rsidR="00FC4396" w:rsidRDefault="00FC4396" w:rsidP="00FC4396">
      <w:pPr>
        <w:ind w:left="1260" w:hanging="540"/>
        <w:rPr>
          <w:lang w:val="en-GB"/>
        </w:rPr>
      </w:pPr>
    </w:p>
    <w:p w14:paraId="34E132F7" w14:textId="77777777" w:rsidR="00FC4396" w:rsidRDefault="00FC4396" w:rsidP="00FC4396">
      <w:pPr>
        <w:ind w:left="1260" w:hanging="540"/>
        <w:jc w:val="both"/>
        <w:rPr>
          <w:lang w:val="en-GB"/>
        </w:rPr>
      </w:pPr>
      <w:r>
        <w:rPr>
          <w:lang w:val="en-GB"/>
        </w:rPr>
        <w:tab/>
        <w:t xml:space="preserve">Whenever the Affected Party is intending to perform work in the Laying Area a notice of at least [seven (7)] days shall be given to the Crossing Party in order for its representative to board the relevant ship or craft performing work in the </w:t>
      </w:r>
      <w:r w:rsidRPr="00DC2E83">
        <w:rPr>
          <w:lang w:val="en-GB"/>
        </w:rPr>
        <w:t>Laying Area. In connection with urgent work shorter notification may be given.</w:t>
      </w:r>
    </w:p>
    <w:p w14:paraId="3E6D0CBD" w14:textId="77777777" w:rsidR="00FC4396" w:rsidRDefault="00FC4396" w:rsidP="00FC4396">
      <w:pPr>
        <w:ind w:left="1260" w:hanging="540"/>
        <w:rPr>
          <w:lang w:val="en-GB"/>
        </w:rPr>
      </w:pPr>
    </w:p>
    <w:p w14:paraId="788E94C9" w14:textId="77777777" w:rsidR="00FC4396" w:rsidRDefault="00FC4396" w:rsidP="00FC4396">
      <w:pPr>
        <w:ind w:left="1260" w:hanging="540"/>
        <w:jc w:val="both"/>
        <w:rPr>
          <w:lang w:val="en-GB"/>
        </w:rPr>
      </w:pPr>
      <w:r>
        <w:rPr>
          <w:lang w:val="en-GB"/>
        </w:rPr>
        <w:t>9.3</w:t>
      </w:r>
      <w:r>
        <w:rPr>
          <w:lang w:val="en-GB"/>
        </w:rPr>
        <w:tab/>
        <w:t xml:space="preserve">When under GTC Articles 9.1 and </w:t>
      </w:r>
      <w:smartTag w:uri="urn:schemas-microsoft-com:office:smarttags" w:element="metricconverter">
        <w:smartTagPr>
          <w:attr w:name="ProductID" w:val="9.2 a"/>
        </w:smartTagPr>
        <w:r>
          <w:rPr>
            <w:lang w:val="en-GB"/>
          </w:rPr>
          <w:t>9.2 a</w:t>
        </w:r>
      </w:smartTag>
      <w:r>
        <w:rPr>
          <w:lang w:val="en-GB"/>
        </w:rPr>
        <w:t xml:space="preserve"> Party has given notice of the intention to nominate a representative, said representative shall board the ship or craft at such time and place as the other Party specifies. Charges for offshore travel and accommodation shall be paid by the Party doing the work.</w:t>
      </w:r>
    </w:p>
    <w:p w14:paraId="10EED2F7" w14:textId="77777777" w:rsidR="00FC4396" w:rsidRDefault="00FC4396" w:rsidP="00FC4396">
      <w:pPr>
        <w:ind w:left="1260" w:hanging="540"/>
        <w:rPr>
          <w:lang w:val="en-GB"/>
        </w:rPr>
      </w:pPr>
    </w:p>
    <w:p w14:paraId="35200F98" w14:textId="35C8AF5B" w:rsidR="00FC4396" w:rsidRDefault="00FC4396" w:rsidP="00FC4396">
      <w:pPr>
        <w:ind w:left="1260" w:hanging="540"/>
        <w:jc w:val="both"/>
        <w:rPr>
          <w:lang w:val="en-GB"/>
        </w:rPr>
      </w:pPr>
      <w:r>
        <w:rPr>
          <w:lang w:val="en-GB"/>
        </w:rPr>
        <w:lastRenderedPageBreak/>
        <w:t>9.4</w:t>
      </w:r>
      <w:r>
        <w:rPr>
          <w:lang w:val="en-GB"/>
        </w:rPr>
        <w:tab/>
        <w:t>Notwithstanding GTC Article 7.1, each Party shall be fully liable and assume all risk and responsibility for any representative it shall place on the other Party’s ship or craft during the performance of the work and shall hold such other Party harmless from any claim by or of the representative or heirs, and/or successors from injury or loss of life, ex</w:t>
      </w:r>
      <w:r w:rsidR="002C6F89">
        <w:rPr>
          <w:lang w:val="en-GB"/>
        </w:rPr>
        <w:t>c</w:t>
      </w:r>
      <w:r>
        <w:rPr>
          <w:lang w:val="en-GB"/>
        </w:rPr>
        <w:t>e</w:t>
      </w:r>
      <w:r w:rsidR="002C6F89">
        <w:rPr>
          <w:lang w:val="en-GB"/>
        </w:rPr>
        <w:t>p</w:t>
      </w:r>
      <w:r>
        <w:rPr>
          <w:lang w:val="en-GB"/>
        </w:rPr>
        <w:t xml:space="preserve">t where such injury or loss of life is caused by gross negligence or wilful misconduct of the </w:t>
      </w:r>
      <w:r w:rsidR="002C6F89">
        <w:rPr>
          <w:lang w:val="en-GB"/>
        </w:rPr>
        <w:t xml:space="preserve">other </w:t>
      </w:r>
      <w:r>
        <w:rPr>
          <w:lang w:val="en-GB"/>
        </w:rPr>
        <w:t>Party’s managerial and/or supervisory personnel.</w:t>
      </w:r>
    </w:p>
    <w:p w14:paraId="2A030719" w14:textId="77777777" w:rsidR="00FC4396" w:rsidRDefault="00FC4396" w:rsidP="00FC4396">
      <w:pPr>
        <w:ind w:left="1260" w:hanging="540"/>
        <w:rPr>
          <w:lang w:val="en-GB"/>
        </w:rPr>
      </w:pPr>
    </w:p>
    <w:p w14:paraId="51340B7E" w14:textId="77777777" w:rsidR="00FC4396" w:rsidRDefault="00FC4396" w:rsidP="00FC4396">
      <w:pPr>
        <w:ind w:left="1260" w:hanging="540"/>
        <w:jc w:val="both"/>
        <w:rPr>
          <w:lang w:val="en-GB"/>
        </w:rPr>
      </w:pPr>
      <w:r>
        <w:rPr>
          <w:lang w:val="en-GB"/>
        </w:rPr>
        <w:t>9.5</w:t>
      </w:r>
      <w:r>
        <w:rPr>
          <w:lang w:val="en-GB"/>
        </w:rPr>
        <w:tab/>
        <w:t>The presence of a representative shall not imply the approval of or acquiescence in any work carried out by or on behalf of the Affected Party or the Crossing Party as to relieve the Party carrying out the work of or reduce that Party’s liability under this Agreement.</w:t>
      </w:r>
    </w:p>
    <w:p w14:paraId="54A9D091" w14:textId="77777777" w:rsidR="00FC4396" w:rsidRDefault="00FC4396" w:rsidP="00FC4396">
      <w:pPr>
        <w:ind w:left="1260" w:hanging="540"/>
        <w:rPr>
          <w:lang w:val="en-GB"/>
        </w:rPr>
      </w:pPr>
    </w:p>
    <w:p w14:paraId="11B324D1" w14:textId="77777777" w:rsidR="00FC4396" w:rsidRDefault="00FC4396" w:rsidP="00FC4396">
      <w:pPr>
        <w:ind w:left="1260" w:hanging="540"/>
        <w:rPr>
          <w:lang w:val="en-GB"/>
        </w:rPr>
      </w:pPr>
    </w:p>
    <w:p w14:paraId="20982D1C" w14:textId="77777777" w:rsidR="00FC4396" w:rsidRPr="000347DA" w:rsidRDefault="00FC4396" w:rsidP="00FC4396">
      <w:pPr>
        <w:ind w:left="1260" w:hanging="540"/>
        <w:rPr>
          <w:b/>
          <w:lang w:val="en-GB"/>
        </w:rPr>
      </w:pPr>
      <w:r w:rsidRPr="000347DA">
        <w:rPr>
          <w:b/>
          <w:lang w:val="en-GB"/>
        </w:rPr>
        <w:t xml:space="preserve">10 </w:t>
      </w:r>
      <w:r w:rsidRPr="000347DA">
        <w:rPr>
          <w:b/>
          <w:lang w:val="en-GB"/>
        </w:rPr>
        <w:tab/>
        <w:t>INFORMATION</w:t>
      </w:r>
    </w:p>
    <w:p w14:paraId="09075415" w14:textId="77777777" w:rsidR="00FC4396" w:rsidRDefault="00FC4396" w:rsidP="00FC4396">
      <w:pPr>
        <w:ind w:left="1260" w:hanging="540"/>
        <w:rPr>
          <w:rFonts w:ascii="Albertus MT" w:hAnsi="Albertus MT"/>
          <w:b/>
          <w:lang w:val="en-GB"/>
        </w:rPr>
      </w:pPr>
    </w:p>
    <w:p w14:paraId="793152FC" w14:textId="77777777" w:rsidR="00FC4396" w:rsidRDefault="00FC4396" w:rsidP="00FC4396">
      <w:pPr>
        <w:ind w:left="1260" w:hanging="540"/>
        <w:jc w:val="both"/>
        <w:rPr>
          <w:lang w:val="en-GB"/>
        </w:rPr>
      </w:pPr>
      <w:r>
        <w:rPr>
          <w:lang w:val="en-GB"/>
        </w:rPr>
        <w:t>10</w:t>
      </w:r>
      <w:r w:rsidRPr="00C203B0">
        <w:rPr>
          <w:lang w:val="en-GB"/>
        </w:rPr>
        <w:t>.1</w:t>
      </w:r>
      <w:r w:rsidRPr="00C203B0">
        <w:rPr>
          <w:lang w:val="en-GB"/>
        </w:rPr>
        <w:tab/>
      </w:r>
      <w:r>
        <w:rPr>
          <w:lang w:val="en-GB"/>
        </w:rPr>
        <w:t>If, during activities performed under this Agreement, danger to the Affected Pipeline or the Crossing Pipeline is identified by either Party, then the Party having identified the danger shall give immediate notice to the other Party.</w:t>
      </w:r>
    </w:p>
    <w:p w14:paraId="744997F0" w14:textId="77777777" w:rsidR="00FC4396" w:rsidRDefault="00FC4396" w:rsidP="00FC4396">
      <w:pPr>
        <w:ind w:left="1260" w:hanging="540"/>
        <w:rPr>
          <w:lang w:val="en-GB"/>
        </w:rPr>
      </w:pPr>
    </w:p>
    <w:p w14:paraId="4656BEE9" w14:textId="77777777" w:rsidR="00FC4396" w:rsidRDefault="00FC4396" w:rsidP="00FC4396">
      <w:pPr>
        <w:ind w:left="1260" w:hanging="540"/>
        <w:jc w:val="both"/>
        <w:rPr>
          <w:lang w:val="en-GB"/>
        </w:rPr>
      </w:pPr>
      <w:r>
        <w:rPr>
          <w:lang w:val="en-GB"/>
        </w:rPr>
        <w:t>10.2</w:t>
      </w:r>
      <w:r>
        <w:rPr>
          <w:lang w:val="en-GB"/>
        </w:rPr>
        <w:tab/>
        <w:t>Each Party shall allow the other Party access to information which is discovered during any surveys carried out within the Laying Area and which is relevant to the safe operation of the pipelines.</w:t>
      </w:r>
    </w:p>
    <w:p w14:paraId="08E6B9B4" w14:textId="77777777" w:rsidR="00FC4396" w:rsidRDefault="00FC4396" w:rsidP="00FC4396">
      <w:pPr>
        <w:ind w:left="1260" w:hanging="540"/>
        <w:rPr>
          <w:lang w:val="en-GB"/>
        </w:rPr>
      </w:pPr>
    </w:p>
    <w:p w14:paraId="166EE5B1" w14:textId="77777777" w:rsidR="00FC4396" w:rsidRDefault="00FC4396" w:rsidP="00FC4396">
      <w:pPr>
        <w:ind w:left="1260" w:hanging="540"/>
        <w:jc w:val="both"/>
        <w:rPr>
          <w:lang w:val="en-GB"/>
        </w:rPr>
      </w:pPr>
      <w:r>
        <w:rPr>
          <w:lang w:val="en-GB"/>
        </w:rPr>
        <w:t>10.3</w:t>
      </w:r>
      <w:r>
        <w:rPr>
          <w:lang w:val="en-GB"/>
        </w:rPr>
        <w:tab/>
        <w:t>All information and announcements to the public relating to the Affected Pipeline shall be performed by the Affected Party. All information and announcements to the public relating to the Crossing Pipeline shall be performed by the Crossing Party.</w:t>
      </w:r>
    </w:p>
    <w:p w14:paraId="376E6CBA" w14:textId="77777777" w:rsidR="00FC4396" w:rsidRDefault="00FC4396" w:rsidP="00FC4396">
      <w:pPr>
        <w:ind w:left="1260" w:hanging="540"/>
        <w:rPr>
          <w:lang w:val="en-GB"/>
        </w:rPr>
      </w:pPr>
    </w:p>
    <w:p w14:paraId="224DE29B" w14:textId="77777777" w:rsidR="00FC4396" w:rsidRDefault="00FC4396" w:rsidP="00FC4396">
      <w:pPr>
        <w:ind w:left="1260" w:hanging="540"/>
        <w:rPr>
          <w:lang w:val="en-GB"/>
        </w:rPr>
      </w:pPr>
    </w:p>
    <w:p w14:paraId="20FB0F48" w14:textId="77777777" w:rsidR="00FC4396" w:rsidRPr="000347DA" w:rsidRDefault="00FC4396" w:rsidP="00FC4396">
      <w:pPr>
        <w:ind w:left="1260" w:hanging="540"/>
        <w:rPr>
          <w:b/>
          <w:lang w:val="en-GB"/>
        </w:rPr>
      </w:pPr>
      <w:r w:rsidRPr="000347DA">
        <w:rPr>
          <w:b/>
          <w:lang w:val="en-GB"/>
        </w:rPr>
        <w:t>11</w:t>
      </w:r>
      <w:r w:rsidRPr="000347DA">
        <w:rPr>
          <w:b/>
          <w:lang w:val="en-GB"/>
        </w:rPr>
        <w:tab/>
        <w:t>POLLUTION CONTROL</w:t>
      </w:r>
    </w:p>
    <w:p w14:paraId="5A85EEC2" w14:textId="77777777" w:rsidR="00FC4396" w:rsidRDefault="00FC4396" w:rsidP="00FC4396">
      <w:pPr>
        <w:ind w:left="1260" w:hanging="540"/>
        <w:rPr>
          <w:rFonts w:ascii="Albertus MT" w:hAnsi="Albertus MT"/>
          <w:b/>
          <w:lang w:val="en-GB"/>
        </w:rPr>
      </w:pPr>
    </w:p>
    <w:p w14:paraId="5F256BC1" w14:textId="77777777" w:rsidR="00FC4396" w:rsidRDefault="00FC4396" w:rsidP="00FC4396">
      <w:pPr>
        <w:ind w:left="1260" w:hanging="540"/>
        <w:jc w:val="both"/>
        <w:rPr>
          <w:lang w:val="en-GB"/>
        </w:rPr>
      </w:pPr>
      <w:r>
        <w:rPr>
          <w:lang w:val="en-GB"/>
        </w:rPr>
        <w:t>11.1</w:t>
      </w:r>
      <w:r>
        <w:rPr>
          <w:lang w:val="en-GB"/>
        </w:rPr>
        <w:tab/>
        <w:t>Each Party shall exercise all possible diligence to conduct its operations in a manner that will prevent pollution and they shall comply with all applicable laws, rules, ordinances, regulations, leases or contract provisions regarding pollution. No trash, waste oil or other pollutants shall be discharged or allowed to escape into the sea by any Party doing work on its pipeline. Each Party shall take all necessary measures to instruct its employees, Contractors, Subcontractors and Agents in pollution control and shall at its own expense clean up any pollution caused by it in the course of operations under this Agreement.</w:t>
      </w:r>
    </w:p>
    <w:p w14:paraId="39A3BECE" w14:textId="77777777" w:rsidR="00FC4396" w:rsidRDefault="00FC4396" w:rsidP="00FC4396">
      <w:pPr>
        <w:ind w:left="1260" w:hanging="540"/>
        <w:rPr>
          <w:lang w:val="en-GB"/>
        </w:rPr>
      </w:pPr>
    </w:p>
    <w:p w14:paraId="59DBA9B2" w14:textId="77777777" w:rsidR="00FC4396" w:rsidRDefault="00FC4396" w:rsidP="00FC4396">
      <w:pPr>
        <w:ind w:left="1260" w:hanging="540"/>
        <w:jc w:val="both"/>
        <w:rPr>
          <w:lang w:val="en-GB"/>
        </w:rPr>
      </w:pPr>
      <w:r>
        <w:rPr>
          <w:lang w:val="en-GB"/>
        </w:rPr>
        <w:tab/>
        <w:t>Notwithstanding GTC Articles 7</w:t>
      </w:r>
      <w:r w:rsidRPr="002D2B5D">
        <w:rPr>
          <w:lang w:val="en-GB"/>
        </w:rPr>
        <w:t>.</w:t>
      </w:r>
      <w:r>
        <w:rPr>
          <w:lang w:val="en-GB"/>
        </w:rPr>
        <w:t>2</w:t>
      </w:r>
      <w:r w:rsidRPr="002D2B5D">
        <w:rPr>
          <w:lang w:val="en-GB"/>
        </w:rPr>
        <w:t xml:space="preserve"> c) and </w:t>
      </w:r>
      <w:r>
        <w:rPr>
          <w:lang w:val="en-GB"/>
        </w:rPr>
        <w:t>7</w:t>
      </w:r>
      <w:r w:rsidRPr="002D2B5D">
        <w:rPr>
          <w:lang w:val="en-GB"/>
        </w:rPr>
        <w:t>.</w:t>
      </w:r>
      <w:r>
        <w:rPr>
          <w:lang w:val="en-GB"/>
        </w:rPr>
        <w:t>3</w:t>
      </w:r>
      <w:r w:rsidRPr="002D2B5D">
        <w:rPr>
          <w:lang w:val="en-GB"/>
        </w:rPr>
        <w:t xml:space="preserve"> c),</w:t>
      </w:r>
      <w:r>
        <w:rPr>
          <w:lang w:val="en-GB"/>
        </w:rPr>
        <w:t xml:space="preserve"> the Party doing work on its pipeline shall be responsible for all pollutions caused by it or its Contractors, Subcontractors and Agents during the execution of the work, and shall indemnify and hold harmless the other Party, its Participants and their Affiliates, and its Contractors, Subcontractors and Agents from any liability in respect of such pollution, except where such pollution is caused by gross negligence or wilful misconduct of the other Party`s managerial and/or supervisory personnel.</w:t>
      </w:r>
    </w:p>
    <w:p w14:paraId="5B09E8BB" w14:textId="77777777" w:rsidR="00FC4396" w:rsidRDefault="00FC4396" w:rsidP="00FC4396">
      <w:pPr>
        <w:ind w:left="1260" w:hanging="540"/>
        <w:rPr>
          <w:lang w:val="en-GB"/>
        </w:rPr>
      </w:pPr>
    </w:p>
    <w:p w14:paraId="26322A52" w14:textId="77777777" w:rsidR="00FC4396" w:rsidRDefault="00FC4396" w:rsidP="00FC4396">
      <w:pPr>
        <w:ind w:left="1260" w:hanging="540"/>
        <w:rPr>
          <w:lang w:val="en-GB"/>
        </w:rPr>
      </w:pPr>
    </w:p>
    <w:p w14:paraId="6D8E6434" w14:textId="77777777" w:rsidR="00FC4396" w:rsidRPr="000347DA" w:rsidRDefault="00FC4396" w:rsidP="00FC4396">
      <w:pPr>
        <w:ind w:left="1260" w:hanging="540"/>
        <w:rPr>
          <w:b/>
          <w:lang w:val="en-GB"/>
        </w:rPr>
      </w:pPr>
      <w:r w:rsidRPr="000347DA">
        <w:rPr>
          <w:b/>
          <w:lang w:val="en-GB"/>
        </w:rPr>
        <w:t>12</w:t>
      </w:r>
      <w:r w:rsidRPr="000347DA">
        <w:rPr>
          <w:b/>
          <w:lang w:val="en-GB"/>
        </w:rPr>
        <w:tab/>
        <w:t xml:space="preserve">ASSIGNMENT </w:t>
      </w:r>
    </w:p>
    <w:p w14:paraId="0AA7059F" w14:textId="77777777" w:rsidR="00FC4396" w:rsidRDefault="00FC4396" w:rsidP="00FC4396">
      <w:pPr>
        <w:ind w:left="1260" w:hanging="540"/>
        <w:rPr>
          <w:rFonts w:ascii="Albertus MT" w:hAnsi="Albertus MT"/>
          <w:b/>
          <w:lang w:val="en-GB"/>
        </w:rPr>
      </w:pPr>
    </w:p>
    <w:p w14:paraId="448F5970" w14:textId="77777777" w:rsidR="00FC4396" w:rsidRDefault="00FC4396" w:rsidP="00FC4396">
      <w:pPr>
        <w:ind w:left="1260" w:hanging="540"/>
        <w:jc w:val="both"/>
        <w:rPr>
          <w:lang w:val="en-GB"/>
        </w:rPr>
      </w:pPr>
      <w:r w:rsidRPr="00A208DC">
        <w:rPr>
          <w:lang w:val="en-GB"/>
        </w:rPr>
        <w:t>1</w:t>
      </w:r>
      <w:r>
        <w:rPr>
          <w:lang w:val="en-GB"/>
        </w:rPr>
        <w:t>2</w:t>
      </w:r>
      <w:r w:rsidRPr="00A208DC">
        <w:rPr>
          <w:lang w:val="en-GB"/>
        </w:rPr>
        <w:t>.1</w:t>
      </w:r>
      <w:r>
        <w:rPr>
          <w:lang w:val="en-GB"/>
        </w:rPr>
        <w:tab/>
        <w:t>The Crossing Party or the Affected Party and each of their Participants may assign its rights and obligations under this Agreement, in whole or in part, provided that:</w:t>
      </w:r>
    </w:p>
    <w:p w14:paraId="4A66EBC3" w14:textId="77777777" w:rsidR="00FC4396" w:rsidRDefault="00FC4396" w:rsidP="00FC4396">
      <w:pPr>
        <w:ind w:left="1260" w:hanging="540"/>
        <w:rPr>
          <w:lang w:val="en-GB"/>
        </w:rPr>
      </w:pPr>
    </w:p>
    <w:p w14:paraId="696F7C04" w14:textId="77777777" w:rsidR="00FC4396" w:rsidRDefault="00FC4396" w:rsidP="00FC4396">
      <w:pPr>
        <w:numPr>
          <w:ilvl w:val="0"/>
          <w:numId w:val="13"/>
        </w:numPr>
        <w:ind w:left="1560" w:hanging="300"/>
        <w:jc w:val="both"/>
        <w:rPr>
          <w:lang w:val="en-GB"/>
        </w:rPr>
      </w:pPr>
      <w:r>
        <w:rPr>
          <w:lang w:val="en-GB"/>
        </w:rPr>
        <w:t xml:space="preserve"> the instrument of assignment includes provisions stating that the assignee is </w:t>
      </w:r>
      <w:r>
        <w:rPr>
          <w:lang w:val="en-GB"/>
        </w:rPr>
        <w:br/>
        <w:t xml:space="preserve"> bound by the terms and conditions of this Agreement, and</w:t>
      </w:r>
    </w:p>
    <w:p w14:paraId="74F5A008" w14:textId="77777777" w:rsidR="00FC4396" w:rsidRDefault="00FC4396" w:rsidP="00FC4396">
      <w:pPr>
        <w:rPr>
          <w:lang w:val="en-GB"/>
        </w:rPr>
      </w:pPr>
    </w:p>
    <w:p w14:paraId="0E095968" w14:textId="77777777" w:rsidR="00FC4396" w:rsidRDefault="00FC4396" w:rsidP="00FC4396">
      <w:pPr>
        <w:numPr>
          <w:ilvl w:val="0"/>
          <w:numId w:val="13"/>
        </w:numPr>
        <w:ind w:left="1560" w:hanging="300"/>
        <w:jc w:val="both"/>
        <w:rPr>
          <w:lang w:val="en-GB"/>
        </w:rPr>
      </w:pPr>
      <w:r w:rsidRPr="00AD76BF">
        <w:rPr>
          <w:b/>
          <w:lang w:val="en-GB"/>
        </w:rPr>
        <w:t xml:space="preserve"> </w:t>
      </w:r>
      <w:r w:rsidRPr="00AD76BF">
        <w:rPr>
          <w:lang w:val="en-GB"/>
        </w:rPr>
        <w:t>prior written</w:t>
      </w:r>
      <w:r>
        <w:rPr>
          <w:lang w:val="en-GB"/>
        </w:rPr>
        <w:t xml:space="preserve"> consent, which shall not be unreasonably withheld, is obtained</w:t>
      </w:r>
      <w:r>
        <w:rPr>
          <w:lang w:val="en-GB"/>
        </w:rPr>
        <w:br/>
        <w:t>for such assignment from the other Party.</w:t>
      </w:r>
    </w:p>
    <w:p w14:paraId="17B7A00F" w14:textId="77777777" w:rsidR="00FC4396" w:rsidRDefault="00FC4396" w:rsidP="00FC4396">
      <w:pPr>
        <w:ind w:left="1980" w:hanging="360"/>
        <w:rPr>
          <w:lang w:val="en-GB"/>
        </w:rPr>
      </w:pPr>
    </w:p>
    <w:p w14:paraId="7A84188B" w14:textId="77777777" w:rsidR="00FC4396" w:rsidRDefault="00FC4396" w:rsidP="00FC4396">
      <w:pPr>
        <w:ind w:left="1260" w:hanging="555"/>
        <w:jc w:val="both"/>
        <w:rPr>
          <w:lang w:val="en-GB"/>
        </w:rPr>
      </w:pPr>
      <w:r>
        <w:rPr>
          <w:lang w:val="en-GB"/>
        </w:rPr>
        <w:t>12.2</w:t>
      </w:r>
      <w:r>
        <w:rPr>
          <w:lang w:val="en-GB"/>
        </w:rPr>
        <w:tab/>
        <w:t xml:space="preserve">No change in ownership shall be effective for the purpose of the Agreement until after written notice of such change has been given to the other Party or its successors or assignees. </w:t>
      </w:r>
    </w:p>
    <w:p w14:paraId="38AE7612" w14:textId="77777777" w:rsidR="00FC4396" w:rsidRDefault="00FC4396" w:rsidP="00FC4396">
      <w:pPr>
        <w:ind w:left="1416" w:hanging="711"/>
        <w:rPr>
          <w:lang w:val="en-GB"/>
        </w:rPr>
      </w:pPr>
    </w:p>
    <w:p w14:paraId="17F467D5" w14:textId="77777777" w:rsidR="00FC4396" w:rsidRDefault="00FC4396" w:rsidP="00FC4396">
      <w:pPr>
        <w:ind w:left="1416" w:hanging="711"/>
        <w:rPr>
          <w:lang w:val="en-GB"/>
        </w:rPr>
      </w:pPr>
    </w:p>
    <w:p w14:paraId="1640214F" w14:textId="77777777" w:rsidR="00FC4396" w:rsidRPr="000347DA" w:rsidRDefault="00FC4396" w:rsidP="00FC4396">
      <w:pPr>
        <w:ind w:left="1260" w:hanging="555"/>
        <w:rPr>
          <w:b/>
          <w:lang w:val="en-GB"/>
        </w:rPr>
      </w:pPr>
      <w:r w:rsidRPr="000347DA">
        <w:rPr>
          <w:b/>
          <w:lang w:val="en-GB"/>
        </w:rPr>
        <w:t>13</w:t>
      </w:r>
      <w:r w:rsidRPr="000347DA">
        <w:rPr>
          <w:b/>
          <w:lang w:val="en-GB"/>
        </w:rPr>
        <w:tab/>
        <w:t>AMENDMENTS TO THE AGREEMENT</w:t>
      </w:r>
    </w:p>
    <w:p w14:paraId="354A9FC1" w14:textId="77777777" w:rsidR="00FC4396" w:rsidRDefault="00FC4396" w:rsidP="00FC4396">
      <w:pPr>
        <w:ind w:left="1416" w:hanging="711"/>
        <w:rPr>
          <w:rFonts w:ascii="Albertus MT" w:hAnsi="Albertus MT"/>
          <w:b/>
          <w:lang w:val="en-GB"/>
        </w:rPr>
      </w:pPr>
    </w:p>
    <w:p w14:paraId="0ADF709B" w14:textId="77777777" w:rsidR="00FC4396" w:rsidRDefault="00FC4396" w:rsidP="00FC4396">
      <w:pPr>
        <w:ind w:left="1260" w:hanging="555"/>
        <w:jc w:val="both"/>
        <w:rPr>
          <w:lang w:val="en-GB"/>
        </w:rPr>
      </w:pPr>
      <w:r w:rsidRPr="003A3A6A">
        <w:rPr>
          <w:lang w:val="en-GB"/>
        </w:rPr>
        <w:t>1</w:t>
      </w:r>
      <w:r>
        <w:rPr>
          <w:lang w:val="en-GB"/>
        </w:rPr>
        <w:t>3</w:t>
      </w:r>
      <w:r w:rsidRPr="003A3A6A">
        <w:rPr>
          <w:lang w:val="en-GB"/>
        </w:rPr>
        <w:t>.1</w:t>
      </w:r>
      <w:r>
        <w:rPr>
          <w:lang w:val="en-GB"/>
        </w:rPr>
        <w:tab/>
        <w:t>Any amendments to the Agreement shall be in writing and agreed by the Parties.</w:t>
      </w:r>
    </w:p>
    <w:p w14:paraId="38EF9458" w14:textId="77777777" w:rsidR="00FC4396" w:rsidRDefault="00FC4396" w:rsidP="00FC4396">
      <w:pPr>
        <w:ind w:left="1260" w:hanging="555"/>
        <w:rPr>
          <w:lang w:val="en-GB"/>
        </w:rPr>
      </w:pPr>
    </w:p>
    <w:p w14:paraId="5A1AC9FC" w14:textId="77777777" w:rsidR="00FC4396" w:rsidRDefault="00FC4396" w:rsidP="00FC4396">
      <w:pPr>
        <w:ind w:left="1260" w:hanging="555"/>
        <w:rPr>
          <w:lang w:val="en-GB"/>
        </w:rPr>
      </w:pPr>
    </w:p>
    <w:p w14:paraId="50C3B677" w14:textId="77777777" w:rsidR="00FC4396" w:rsidRDefault="00FC4396" w:rsidP="00FC4396">
      <w:pPr>
        <w:ind w:left="1260" w:hanging="540"/>
        <w:rPr>
          <w:b/>
          <w:bCs/>
          <w:lang w:val="en-GB"/>
        </w:rPr>
      </w:pPr>
      <w:r w:rsidRPr="00871FC7">
        <w:rPr>
          <w:b/>
          <w:bCs/>
          <w:lang w:val="en-GB"/>
        </w:rPr>
        <w:t>1</w:t>
      </w:r>
      <w:r>
        <w:rPr>
          <w:b/>
          <w:bCs/>
          <w:lang w:val="en-GB"/>
        </w:rPr>
        <w:t>4</w:t>
      </w:r>
      <w:r w:rsidRPr="00871FC7">
        <w:rPr>
          <w:b/>
          <w:bCs/>
          <w:lang w:val="en-GB"/>
        </w:rPr>
        <w:tab/>
      </w:r>
      <w:r>
        <w:rPr>
          <w:b/>
          <w:bCs/>
          <w:lang w:val="en-GB"/>
        </w:rPr>
        <w:t>CONFIDENTIAL INFORMATION</w:t>
      </w:r>
    </w:p>
    <w:p w14:paraId="7F3BDEF9" w14:textId="77777777" w:rsidR="00FC4396" w:rsidRDefault="00FC4396" w:rsidP="00FC4396">
      <w:pPr>
        <w:tabs>
          <w:tab w:val="left" w:pos="720"/>
        </w:tabs>
        <w:ind w:left="720" w:hanging="720"/>
        <w:rPr>
          <w:b/>
          <w:bCs/>
          <w:lang w:val="en-GB"/>
        </w:rPr>
      </w:pPr>
    </w:p>
    <w:p w14:paraId="36E5FE4E" w14:textId="77777777" w:rsidR="00FC4396" w:rsidRDefault="00FC4396" w:rsidP="00FC4396">
      <w:pPr>
        <w:pStyle w:val="DefaultText"/>
        <w:tabs>
          <w:tab w:val="clear" w:pos="1360"/>
          <w:tab w:val="left" w:pos="1134"/>
        </w:tabs>
        <w:ind w:left="1260" w:hanging="540"/>
        <w:jc w:val="both"/>
        <w:rPr>
          <w:szCs w:val="24"/>
        </w:rPr>
      </w:pPr>
      <w:r>
        <w:rPr>
          <w:szCs w:val="24"/>
        </w:rPr>
        <w:t>14.1</w:t>
      </w:r>
      <w:r>
        <w:rPr>
          <w:szCs w:val="24"/>
        </w:rPr>
        <w:tab/>
        <w:t>Under this GTC Article 14 the term Party shall include its Participants and/or their Affiliates as applicable.</w:t>
      </w:r>
    </w:p>
    <w:p w14:paraId="3059B5F4" w14:textId="77777777" w:rsidR="00FC4396" w:rsidRDefault="00FC4396" w:rsidP="00FC4396">
      <w:pPr>
        <w:pStyle w:val="DefaultText"/>
        <w:tabs>
          <w:tab w:val="clear" w:pos="1360"/>
          <w:tab w:val="left" w:pos="1134"/>
        </w:tabs>
        <w:rPr>
          <w:szCs w:val="24"/>
        </w:rPr>
      </w:pPr>
    </w:p>
    <w:p w14:paraId="7CA60D48" w14:textId="77777777" w:rsidR="00FC4396" w:rsidRDefault="00FC4396" w:rsidP="00FC4396">
      <w:pPr>
        <w:pStyle w:val="DefaultText"/>
        <w:tabs>
          <w:tab w:val="clear" w:pos="1360"/>
          <w:tab w:val="left" w:pos="1134"/>
        </w:tabs>
        <w:ind w:left="1260" w:hanging="540"/>
        <w:jc w:val="both"/>
        <w:rPr>
          <w:szCs w:val="24"/>
        </w:rPr>
      </w:pPr>
      <w:r>
        <w:rPr>
          <w:szCs w:val="24"/>
        </w:rPr>
        <w:t>14.2</w:t>
      </w:r>
      <w:r>
        <w:rPr>
          <w:szCs w:val="24"/>
        </w:rPr>
        <w:tab/>
      </w:r>
      <w:r w:rsidRPr="003A1EDF">
        <w:rPr>
          <w:szCs w:val="24"/>
        </w:rPr>
        <w:t xml:space="preserve">The </w:t>
      </w:r>
      <w:r>
        <w:rPr>
          <w:szCs w:val="24"/>
        </w:rPr>
        <w:t>Party receiving Confidential Information</w:t>
      </w:r>
      <w:r w:rsidRPr="003A1EDF">
        <w:rPr>
          <w:szCs w:val="24"/>
        </w:rPr>
        <w:t xml:space="preserve"> undertakes:</w:t>
      </w:r>
    </w:p>
    <w:p w14:paraId="0958737A" w14:textId="77777777" w:rsidR="00FC4396" w:rsidRPr="003A1EDF" w:rsidRDefault="00FC4396" w:rsidP="00FC4396">
      <w:pPr>
        <w:pStyle w:val="DefaultText"/>
        <w:tabs>
          <w:tab w:val="clear" w:pos="1360"/>
          <w:tab w:val="left" w:pos="1134"/>
        </w:tabs>
        <w:ind w:left="1134" w:hanging="1134"/>
        <w:rPr>
          <w:szCs w:val="24"/>
        </w:rPr>
      </w:pPr>
    </w:p>
    <w:p w14:paraId="2152CD97" w14:textId="77777777" w:rsidR="00FC4396" w:rsidRPr="003A1EDF" w:rsidRDefault="00FC4396" w:rsidP="00FC4396">
      <w:pPr>
        <w:pStyle w:val="DefaultText"/>
        <w:tabs>
          <w:tab w:val="clear" w:pos="1360"/>
        </w:tabs>
        <w:ind w:left="1620" w:hanging="360"/>
        <w:jc w:val="both"/>
        <w:rPr>
          <w:szCs w:val="24"/>
        </w:rPr>
      </w:pPr>
      <w:r w:rsidRPr="003A1EDF">
        <w:rPr>
          <w:szCs w:val="24"/>
        </w:rPr>
        <w:t xml:space="preserve">a) </w:t>
      </w:r>
      <w:r w:rsidRPr="003A1EDF">
        <w:rPr>
          <w:szCs w:val="24"/>
        </w:rPr>
        <w:tab/>
        <w:t xml:space="preserve">to hold the Confidential Information in confidence and agrees that in the handling and storage of the Confidential Information it will employ controls, protections and safeguards at least as stringent as </w:t>
      </w:r>
      <w:r>
        <w:rPr>
          <w:szCs w:val="24"/>
        </w:rPr>
        <w:t>such</w:t>
      </w:r>
      <w:r w:rsidRPr="003A1EDF">
        <w:rPr>
          <w:szCs w:val="24"/>
        </w:rPr>
        <w:t xml:space="preserve"> Party would employ in the handling and storage of its own proprietary data and information,</w:t>
      </w:r>
    </w:p>
    <w:p w14:paraId="00A5CB2A" w14:textId="77777777" w:rsidR="00FC4396" w:rsidRPr="003A1EDF" w:rsidRDefault="00FC4396" w:rsidP="00FC4396">
      <w:pPr>
        <w:pStyle w:val="DefaultText"/>
        <w:tabs>
          <w:tab w:val="clear" w:pos="1360"/>
          <w:tab w:val="left" w:pos="1134"/>
        </w:tabs>
        <w:ind w:left="1134" w:hanging="1134"/>
        <w:rPr>
          <w:szCs w:val="24"/>
        </w:rPr>
      </w:pPr>
    </w:p>
    <w:p w14:paraId="736FAB4C" w14:textId="77777777" w:rsidR="00FC4396" w:rsidRPr="003A1EDF" w:rsidRDefault="00FC4396" w:rsidP="00FC4396">
      <w:pPr>
        <w:pStyle w:val="DefaultText"/>
        <w:tabs>
          <w:tab w:val="clear" w:pos="1360"/>
        </w:tabs>
        <w:ind w:left="1620" w:hanging="360"/>
        <w:jc w:val="both"/>
        <w:rPr>
          <w:szCs w:val="24"/>
        </w:rPr>
      </w:pPr>
      <w:r w:rsidRPr="003A1EDF">
        <w:rPr>
          <w:szCs w:val="24"/>
        </w:rPr>
        <w:t>b)</w:t>
      </w:r>
      <w:r w:rsidRPr="003A1EDF">
        <w:rPr>
          <w:szCs w:val="24"/>
        </w:rPr>
        <w:tab/>
        <w:t>not to use any Confidential Information for any purpose other than</w:t>
      </w:r>
      <w:r>
        <w:rPr>
          <w:szCs w:val="24"/>
        </w:rPr>
        <w:t xml:space="preserve"> the execution of this Agreement</w:t>
      </w:r>
      <w:r w:rsidRPr="003A1EDF">
        <w:rPr>
          <w:szCs w:val="24"/>
        </w:rPr>
        <w:t>,</w:t>
      </w:r>
    </w:p>
    <w:p w14:paraId="1E0B86C9" w14:textId="77777777" w:rsidR="00FC4396" w:rsidRPr="003A1EDF" w:rsidRDefault="00FC4396" w:rsidP="00FC4396">
      <w:pPr>
        <w:pStyle w:val="DefaultText"/>
        <w:tabs>
          <w:tab w:val="clear" w:pos="1360"/>
          <w:tab w:val="left" w:pos="1134"/>
        </w:tabs>
        <w:ind w:left="1134" w:hanging="1134"/>
        <w:rPr>
          <w:szCs w:val="24"/>
        </w:rPr>
      </w:pPr>
    </w:p>
    <w:p w14:paraId="3B3E9BEB" w14:textId="77777777" w:rsidR="00FC4396" w:rsidRPr="003A1EDF" w:rsidRDefault="00FC4396" w:rsidP="00FC4396">
      <w:pPr>
        <w:pStyle w:val="DefaultText"/>
        <w:tabs>
          <w:tab w:val="clear" w:pos="1360"/>
        </w:tabs>
        <w:ind w:left="1620" w:hanging="360"/>
        <w:jc w:val="both"/>
        <w:rPr>
          <w:szCs w:val="24"/>
        </w:rPr>
      </w:pPr>
      <w:r w:rsidRPr="003A1EDF">
        <w:rPr>
          <w:szCs w:val="24"/>
        </w:rPr>
        <w:t>c)</w:t>
      </w:r>
      <w:r w:rsidRPr="003A1EDF">
        <w:rPr>
          <w:szCs w:val="24"/>
        </w:rPr>
        <w:tab/>
        <w:t>not to disclose in any way, either directly or indirectly, any part of the Confidential Information to any person, legal or natural, without the prior written consent of the Party</w:t>
      </w:r>
      <w:r>
        <w:rPr>
          <w:szCs w:val="24"/>
        </w:rPr>
        <w:t xml:space="preserve"> disclosing such Confidential Information</w:t>
      </w:r>
      <w:r w:rsidRPr="003A1EDF">
        <w:rPr>
          <w:szCs w:val="24"/>
        </w:rPr>
        <w:t>, except</w:t>
      </w:r>
      <w:r>
        <w:rPr>
          <w:szCs w:val="24"/>
        </w:rPr>
        <w:t xml:space="preserve"> </w:t>
      </w:r>
      <w:r w:rsidRPr="003A1EDF">
        <w:rPr>
          <w:color w:val="000000"/>
          <w:szCs w:val="24"/>
        </w:rPr>
        <w:t>(and subject to such persons being made aware of the obligations of secrecy and confidentiality attaching to the Confidential Information prior to disclosure)</w:t>
      </w:r>
      <w:r>
        <w:rPr>
          <w:color w:val="000000"/>
          <w:szCs w:val="24"/>
        </w:rPr>
        <w:t>:</w:t>
      </w:r>
    </w:p>
    <w:p w14:paraId="6BF06A79" w14:textId="77777777" w:rsidR="00FC4396" w:rsidRPr="003A1EDF" w:rsidRDefault="00FC4396" w:rsidP="00FC4396">
      <w:pPr>
        <w:pStyle w:val="DefaultText"/>
        <w:tabs>
          <w:tab w:val="clear" w:pos="1360"/>
          <w:tab w:val="left" w:pos="1134"/>
        </w:tabs>
        <w:ind w:left="1134" w:hanging="1134"/>
        <w:rPr>
          <w:szCs w:val="24"/>
        </w:rPr>
      </w:pPr>
    </w:p>
    <w:p w14:paraId="01319793" w14:textId="77777777" w:rsidR="00FC4396" w:rsidRDefault="00FC4396" w:rsidP="00FC4396">
      <w:pPr>
        <w:pStyle w:val="DefaultText"/>
        <w:numPr>
          <w:ilvl w:val="0"/>
          <w:numId w:val="1"/>
        </w:numPr>
        <w:tabs>
          <w:tab w:val="clear" w:pos="1360"/>
          <w:tab w:val="clear" w:pos="2424"/>
          <w:tab w:val="clear" w:pos="2664"/>
          <w:tab w:val="clear" w:pos="3969"/>
          <w:tab w:val="left" w:pos="1134"/>
          <w:tab w:val="left" w:pos="1418"/>
          <w:tab w:val="num" w:pos="2268"/>
        </w:tabs>
        <w:ind w:left="2340"/>
        <w:jc w:val="both"/>
        <w:rPr>
          <w:szCs w:val="24"/>
        </w:rPr>
      </w:pPr>
      <w:r>
        <w:rPr>
          <w:szCs w:val="24"/>
        </w:rPr>
        <w:t xml:space="preserve"> </w:t>
      </w:r>
      <w:r w:rsidRPr="003A1EDF">
        <w:rPr>
          <w:szCs w:val="24"/>
        </w:rPr>
        <w:t>to those employees, officers and</w:t>
      </w:r>
      <w:r>
        <w:rPr>
          <w:szCs w:val="24"/>
        </w:rPr>
        <w:t>/or</w:t>
      </w:r>
      <w:r w:rsidRPr="003A1EDF">
        <w:rPr>
          <w:szCs w:val="24"/>
        </w:rPr>
        <w:t xml:space="preserve"> directors of </w:t>
      </w:r>
      <w:r>
        <w:rPr>
          <w:szCs w:val="24"/>
        </w:rPr>
        <w:t xml:space="preserve">the </w:t>
      </w:r>
      <w:r w:rsidRPr="003A1EDF">
        <w:rPr>
          <w:szCs w:val="24"/>
        </w:rPr>
        <w:t>Party</w:t>
      </w:r>
      <w:r>
        <w:rPr>
          <w:szCs w:val="24"/>
        </w:rPr>
        <w:t xml:space="preserve"> </w:t>
      </w:r>
      <w:r w:rsidRPr="00DA612B">
        <w:rPr>
          <w:lang w:val="en-US"/>
        </w:rPr>
        <w:t>who reasonably require the same for the performance of their work</w:t>
      </w:r>
      <w:r>
        <w:rPr>
          <w:szCs w:val="24"/>
        </w:rPr>
        <w:t>;</w:t>
      </w:r>
      <w:r w:rsidRPr="003A1EDF">
        <w:rPr>
          <w:szCs w:val="24"/>
        </w:rPr>
        <w:t xml:space="preserve"> and/or</w:t>
      </w:r>
    </w:p>
    <w:p w14:paraId="6690A05E" w14:textId="77777777" w:rsidR="00FC4396" w:rsidRDefault="00FC4396" w:rsidP="00FC4396">
      <w:pPr>
        <w:pStyle w:val="DefaultText"/>
        <w:tabs>
          <w:tab w:val="left" w:pos="1134"/>
          <w:tab w:val="left" w:pos="1701"/>
          <w:tab w:val="left" w:pos="2268"/>
        </w:tabs>
        <w:ind w:left="1704"/>
        <w:rPr>
          <w:szCs w:val="24"/>
        </w:rPr>
      </w:pPr>
    </w:p>
    <w:p w14:paraId="5565184E" w14:textId="77777777" w:rsidR="00FC4396" w:rsidRPr="00DB5CC6" w:rsidRDefault="00FC4396" w:rsidP="00FC4396">
      <w:pPr>
        <w:pStyle w:val="DefaultText"/>
        <w:numPr>
          <w:ilvl w:val="0"/>
          <w:numId w:val="1"/>
        </w:numPr>
        <w:tabs>
          <w:tab w:val="clear" w:pos="1360"/>
          <w:tab w:val="clear" w:pos="2424"/>
          <w:tab w:val="clear" w:pos="2664"/>
          <w:tab w:val="clear" w:pos="3969"/>
          <w:tab w:val="left" w:pos="1134"/>
          <w:tab w:val="left" w:pos="1701"/>
          <w:tab w:val="left" w:pos="2268"/>
          <w:tab w:val="num" w:pos="2340"/>
        </w:tabs>
        <w:ind w:left="2340"/>
        <w:jc w:val="both"/>
        <w:rPr>
          <w:szCs w:val="24"/>
        </w:rPr>
      </w:pPr>
      <w:r w:rsidRPr="00D76F08">
        <w:rPr>
          <w:lang w:val="en-US"/>
        </w:rPr>
        <w:t xml:space="preserve"> </w:t>
      </w:r>
      <w:r w:rsidRPr="00DA612B">
        <w:rPr>
          <w:lang w:val="en-US"/>
        </w:rPr>
        <w:t xml:space="preserve">to such of the Party’s </w:t>
      </w:r>
      <w:r>
        <w:rPr>
          <w:lang w:val="en-US"/>
        </w:rPr>
        <w:t xml:space="preserve">Contractors, Subcontractors, </w:t>
      </w:r>
      <w:r w:rsidRPr="00DA612B">
        <w:rPr>
          <w:lang w:val="en-US"/>
        </w:rPr>
        <w:t>consultants and</w:t>
      </w:r>
      <w:r>
        <w:rPr>
          <w:lang w:val="en-US"/>
        </w:rPr>
        <w:t>/or</w:t>
      </w:r>
      <w:r w:rsidRPr="00DA612B">
        <w:rPr>
          <w:lang w:val="en-US"/>
        </w:rPr>
        <w:t xml:space="preserve"> professional advisers who need to have access to the same for the performance of their work. The Party undertakes that each such </w:t>
      </w:r>
      <w:r>
        <w:rPr>
          <w:lang w:val="en-US"/>
        </w:rPr>
        <w:t xml:space="preserve">Contractors, Subcontractors, </w:t>
      </w:r>
      <w:r w:rsidRPr="00DA612B">
        <w:rPr>
          <w:lang w:val="en-US"/>
        </w:rPr>
        <w:t>consultant or professional adviser, prior to the disclosure, undertake</w:t>
      </w:r>
      <w:r>
        <w:rPr>
          <w:lang w:val="en-US"/>
        </w:rPr>
        <w:t>s</w:t>
      </w:r>
      <w:r w:rsidRPr="00DA612B">
        <w:rPr>
          <w:lang w:val="en-US"/>
        </w:rPr>
        <w:t xml:space="preserve"> written confidentiality obligations at </w:t>
      </w:r>
      <w:r w:rsidRPr="00DA612B">
        <w:rPr>
          <w:lang w:val="en-US"/>
        </w:rPr>
        <w:lastRenderedPageBreak/>
        <w:t xml:space="preserve">least as restrictive as herein contained but excluding the exceptions set out in this </w:t>
      </w:r>
      <w:r>
        <w:rPr>
          <w:lang w:val="en-US"/>
        </w:rPr>
        <w:t>GTC Article 14</w:t>
      </w:r>
      <w:r w:rsidRPr="00DA612B">
        <w:rPr>
          <w:lang w:val="en-US"/>
        </w:rPr>
        <w:t xml:space="preserve">, and the Party shall thereafter take all reasonable precautions to observe that such </w:t>
      </w:r>
      <w:r>
        <w:rPr>
          <w:lang w:val="en-US"/>
        </w:rPr>
        <w:t xml:space="preserve">Contractors, Subcontractors, </w:t>
      </w:r>
      <w:r w:rsidRPr="00DA612B">
        <w:rPr>
          <w:lang w:val="en-US"/>
        </w:rPr>
        <w:t>consultants and professional advisers comply with the obligations provided therein</w:t>
      </w:r>
      <w:r>
        <w:rPr>
          <w:lang w:val="en-US"/>
        </w:rPr>
        <w:t>; and/or</w:t>
      </w:r>
    </w:p>
    <w:p w14:paraId="22624BB1" w14:textId="77777777" w:rsidR="00FC4396" w:rsidRPr="00D76F08" w:rsidRDefault="00FC4396" w:rsidP="00FC4396">
      <w:pPr>
        <w:pStyle w:val="DefaultText"/>
        <w:tabs>
          <w:tab w:val="left" w:pos="1134"/>
          <w:tab w:val="left" w:pos="1701"/>
          <w:tab w:val="left" w:pos="2268"/>
        </w:tabs>
        <w:rPr>
          <w:szCs w:val="24"/>
        </w:rPr>
      </w:pPr>
    </w:p>
    <w:p w14:paraId="2FFE9999" w14:textId="77777777" w:rsidR="00FC4396" w:rsidRPr="00E029F3" w:rsidRDefault="00FC4396" w:rsidP="00FC4396">
      <w:pPr>
        <w:pStyle w:val="DefaultText"/>
        <w:numPr>
          <w:ilvl w:val="0"/>
          <w:numId w:val="1"/>
        </w:numPr>
        <w:tabs>
          <w:tab w:val="clear" w:pos="1360"/>
          <w:tab w:val="clear" w:pos="2424"/>
          <w:tab w:val="clear" w:pos="2664"/>
          <w:tab w:val="clear" w:pos="3969"/>
          <w:tab w:val="left" w:pos="1134"/>
          <w:tab w:val="left" w:pos="1701"/>
          <w:tab w:val="left" w:pos="2268"/>
          <w:tab w:val="num" w:pos="2340"/>
        </w:tabs>
        <w:ind w:left="2340"/>
        <w:jc w:val="both"/>
        <w:rPr>
          <w:szCs w:val="24"/>
        </w:rPr>
      </w:pPr>
      <w:r>
        <w:rPr>
          <w:lang w:val="en-US"/>
        </w:rPr>
        <w:t xml:space="preserve"> </w:t>
      </w:r>
      <w:r w:rsidRPr="00DA612B">
        <w:rPr>
          <w:lang w:val="en-US"/>
        </w:rPr>
        <w:t>to any governmental department or governmental authority exercising its statutory right to require the same and to such competent authorities, courts or any relevant stock exchange where pursuant to applicable law, order, decree</w:t>
      </w:r>
      <w:r>
        <w:rPr>
          <w:lang w:val="en-US"/>
        </w:rPr>
        <w:t xml:space="preserve"> or</w:t>
      </w:r>
      <w:r w:rsidRPr="00DA612B">
        <w:rPr>
          <w:lang w:val="en-US"/>
        </w:rPr>
        <w:t xml:space="preserve"> regulation</w:t>
      </w:r>
      <w:r>
        <w:rPr>
          <w:lang w:val="en-US"/>
        </w:rPr>
        <w:t xml:space="preserve"> </w:t>
      </w:r>
      <w:r w:rsidRPr="00DA612B">
        <w:rPr>
          <w:lang w:val="en-US"/>
        </w:rPr>
        <w:t>there is a requirement to do so binding upon the Party</w:t>
      </w:r>
      <w:r>
        <w:rPr>
          <w:lang w:val="en-US"/>
        </w:rPr>
        <w:t xml:space="preserve"> </w:t>
      </w:r>
      <w:r w:rsidRPr="003A1EDF">
        <w:rPr>
          <w:szCs w:val="24"/>
        </w:rPr>
        <w:t xml:space="preserve">(in which case written notice shall be given to </w:t>
      </w:r>
      <w:r>
        <w:rPr>
          <w:szCs w:val="24"/>
        </w:rPr>
        <w:t>the other</w:t>
      </w:r>
      <w:r w:rsidRPr="003A1EDF">
        <w:rPr>
          <w:szCs w:val="24"/>
        </w:rPr>
        <w:t xml:space="preserve"> Party prior to such disclosure)</w:t>
      </w:r>
      <w:r w:rsidRPr="00DA612B">
        <w:rPr>
          <w:lang w:val="en-US"/>
        </w:rPr>
        <w:t>;</w:t>
      </w:r>
      <w:r>
        <w:rPr>
          <w:lang w:val="en-US"/>
        </w:rPr>
        <w:t xml:space="preserve"> and/or</w:t>
      </w:r>
    </w:p>
    <w:p w14:paraId="55574352" w14:textId="77777777" w:rsidR="00FC4396" w:rsidRPr="00A34726" w:rsidRDefault="00FC4396" w:rsidP="00FC4396">
      <w:pPr>
        <w:pStyle w:val="DefaultText"/>
        <w:tabs>
          <w:tab w:val="left" w:pos="1134"/>
          <w:tab w:val="left" w:pos="1701"/>
          <w:tab w:val="left" w:pos="2268"/>
        </w:tabs>
        <w:rPr>
          <w:szCs w:val="24"/>
        </w:rPr>
      </w:pPr>
    </w:p>
    <w:p w14:paraId="0FBE783C" w14:textId="77777777" w:rsidR="00FC4396" w:rsidRPr="003A1EDF" w:rsidRDefault="00FC4396" w:rsidP="00FC4396">
      <w:pPr>
        <w:pStyle w:val="DefaultText"/>
        <w:numPr>
          <w:ilvl w:val="0"/>
          <w:numId w:val="1"/>
        </w:numPr>
        <w:tabs>
          <w:tab w:val="clear" w:pos="1360"/>
          <w:tab w:val="clear" w:pos="2424"/>
          <w:tab w:val="clear" w:pos="2664"/>
          <w:tab w:val="clear" w:pos="3969"/>
          <w:tab w:val="left" w:pos="1134"/>
          <w:tab w:val="left" w:pos="1701"/>
          <w:tab w:val="left" w:pos="2268"/>
          <w:tab w:val="num" w:pos="2340"/>
        </w:tabs>
        <w:ind w:left="2340"/>
        <w:jc w:val="both"/>
        <w:rPr>
          <w:szCs w:val="24"/>
        </w:rPr>
      </w:pPr>
      <w:r>
        <w:t xml:space="preserve"> </w:t>
      </w:r>
      <w:r w:rsidRPr="00981ACF">
        <w:rPr>
          <w:lang w:val="en-US"/>
        </w:rPr>
        <w:t>where disclosure of such information is reasonably required in connection with a bona fide assignment of whole or part of this Agreement, the borrowing of funds, obtaining of insurance or sale of securities.</w:t>
      </w:r>
      <w:r w:rsidRPr="00DA612B">
        <w:rPr>
          <w:lang w:val="en-US"/>
        </w:rPr>
        <w:br/>
      </w:r>
    </w:p>
    <w:p w14:paraId="1917484D" w14:textId="77777777" w:rsidR="00FC4396" w:rsidRPr="003A1EDF" w:rsidRDefault="00FC4396" w:rsidP="00FC4396">
      <w:pPr>
        <w:pStyle w:val="DefaultText"/>
        <w:tabs>
          <w:tab w:val="clear" w:pos="1360"/>
          <w:tab w:val="clear" w:pos="2664"/>
          <w:tab w:val="clear" w:pos="3969"/>
          <w:tab w:val="left" w:pos="1134"/>
          <w:tab w:val="left" w:pos="1701"/>
          <w:tab w:val="left" w:pos="2268"/>
        </w:tabs>
        <w:ind w:left="1134" w:hanging="1134"/>
        <w:jc w:val="both"/>
        <w:rPr>
          <w:szCs w:val="24"/>
        </w:rPr>
      </w:pPr>
      <w:r w:rsidRPr="003A1EDF">
        <w:rPr>
          <w:szCs w:val="24"/>
        </w:rPr>
        <w:tab/>
        <w:t>The Party</w:t>
      </w:r>
      <w:r>
        <w:rPr>
          <w:szCs w:val="24"/>
        </w:rPr>
        <w:t xml:space="preserve"> receiving Confidential Information</w:t>
      </w:r>
      <w:r w:rsidRPr="003A1EDF">
        <w:rPr>
          <w:szCs w:val="24"/>
        </w:rPr>
        <w:t xml:space="preserve"> shall be responsible for ensuring that all persons, to whom the Confidential Information is disclosed, are bound by confidentiality obligations at least as stringent as the obligations of confidentiality set forth herein.</w:t>
      </w:r>
    </w:p>
    <w:p w14:paraId="2D3D75C9" w14:textId="77777777" w:rsidR="00FC4396" w:rsidRPr="003A1EDF" w:rsidRDefault="00FC4396" w:rsidP="00FC4396">
      <w:pPr>
        <w:pStyle w:val="DefaultText"/>
        <w:tabs>
          <w:tab w:val="clear" w:pos="1360"/>
          <w:tab w:val="clear" w:pos="2664"/>
          <w:tab w:val="clear" w:pos="3969"/>
          <w:tab w:val="left" w:pos="1134"/>
          <w:tab w:val="left" w:pos="1701"/>
          <w:tab w:val="left" w:pos="2268"/>
        </w:tabs>
        <w:ind w:left="1134" w:hanging="1134"/>
        <w:rPr>
          <w:szCs w:val="24"/>
        </w:rPr>
      </w:pPr>
    </w:p>
    <w:p w14:paraId="29DC6242" w14:textId="77777777" w:rsidR="00FC4396" w:rsidRDefault="00FC4396" w:rsidP="00FC4396">
      <w:pPr>
        <w:pStyle w:val="DefaultText"/>
        <w:tabs>
          <w:tab w:val="clear" w:pos="1360"/>
        </w:tabs>
        <w:ind w:left="1260" w:hanging="540"/>
        <w:jc w:val="both"/>
        <w:rPr>
          <w:szCs w:val="24"/>
        </w:rPr>
      </w:pPr>
      <w:r>
        <w:rPr>
          <w:szCs w:val="24"/>
        </w:rPr>
        <w:t>14.3</w:t>
      </w:r>
      <w:r>
        <w:rPr>
          <w:szCs w:val="24"/>
        </w:rPr>
        <w:tab/>
        <w:t>The obligations under this GTC Article 14</w:t>
      </w:r>
      <w:r w:rsidRPr="003A1EDF">
        <w:rPr>
          <w:szCs w:val="24"/>
        </w:rPr>
        <w:t xml:space="preserve"> shall not apply to information which;</w:t>
      </w:r>
    </w:p>
    <w:p w14:paraId="06B24756" w14:textId="77777777" w:rsidR="00FC4396" w:rsidRPr="003A1EDF" w:rsidRDefault="00FC4396" w:rsidP="00FC4396">
      <w:pPr>
        <w:pStyle w:val="DefaultText"/>
        <w:tabs>
          <w:tab w:val="clear" w:pos="1360"/>
          <w:tab w:val="clear" w:pos="2664"/>
          <w:tab w:val="clear" w:pos="3969"/>
          <w:tab w:val="left" w:pos="1134"/>
          <w:tab w:val="left" w:pos="1701"/>
          <w:tab w:val="left" w:pos="2268"/>
        </w:tabs>
        <w:ind w:left="2268" w:hanging="2268"/>
        <w:rPr>
          <w:szCs w:val="24"/>
        </w:rPr>
      </w:pPr>
    </w:p>
    <w:p w14:paraId="00675B0E" w14:textId="77777777" w:rsidR="00FC4396" w:rsidRPr="003A1EDF" w:rsidRDefault="00FC4396" w:rsidP="00FC4396">
      <w:pPr>
        <w:pStyle w:val="DefaultText"/>
        <w:tabs>
          <w:tab w:val="clear" w:pos="1360"/>
          <w:tab w:val="clear" w:pos="2664"/>
          <w:tab w:val="clear" w:pos="3969"/>
          <w:tab w:val="left" w:pos="1134"/>
          <w:tab w:val="left" w:pos="2268"/>
        </w:tabs>
        <w:ind w:left="1560" w:hanging="1560"/>
        <w:jc w:val="both"/>
        <w:rPr>
          <w:szCs w:val="24"/>
        </w:rPr>
      </w:pPr>
      <w:r w:rsidRPr="003A1EDF">
        <w:rPr>
          <w:szCs w:val="24"/>
        </w:rPr>
        <w:tab/>
        <w:t>a)</w:t>
      </w:r>
      <w:r w:rsidRPr="003A1EDF">
        <w:rPr>
          <w:szCs w:val="24"/>
        </w:rPr>
        <w:tab/>
        <w:t xml:space="preserve">at the time of entering into this Agreement is lawfully in the possession of the </w:t>
      </w:r>
      <w:r>
        <w:rPr>
          <w:szCs w:val="24"/>
        </w:rPr>
        <w:t>r</w:t>
      </w:r>
      <w:r w:rsidRPr="003A1EDF">
        <w:rPr>
          <w:szCs w:val="24"/>
        </w:rPr>
        <w:t>eceiving Party</w:t>
      </w:r>
      <w:r>
        <w:rPr>
          <w:szCs w:val="24"/>
        </w:rPr>
        <w:t xml:space="preserve"> </w:t>
      </w:r>
      <w:r w:rsidRPr="003A1EDF">
        <w:rPr>
          <w:szCs w:val="24"/>
        </w:rPr>
        <w:t>under no obligation of confidentiality,</w:t>
      </w:r>
    </w:p>
    <w:p w14:paraId="181CCD07" w14:textId="77777777" w:rsidR="00FC4396" w:rsidRPr="003A1EDF" w:rsidRDefault="00FC4396" w:rsidP="00FC4396">
      <w:pPr>
        <w:pStyle w:val="DefaultText"/>
        <w:tabs>
          <w:tab w:val="clear" w:pos="1360"/>
          <w:tab w:val="clear" w:pos="2664"/>
          <w:tab w:val="clear" w:pos="3969"/>
          <w:tab w:val="left" w:pos="1134"/>
          <w:tab w:val="left" w:pos="1701"/>
          <w:tab w:val="left" w:pos="2268"/>
        </w:tabs>
        <w:ind w:left="1701" w:hanging="1701"/>
        <w:rPr>
          <w:szCs w:val="24"/>
        </w:rPr>
      </w:pPr>
    </w:p>
    <w:p w14:paraId="23F24E14" w14:textId="77777777" w:rsidR="00FC4396" w:rsidRPr="003A1EDF" w:rsidRDefault="00FC4396" w:rsidP="00FC4396">
      <w:pPr>
        <w:pStyle w:val="DefaultText"/>
        <w:tabs>
          <w:tab w:val="clear" w:pos="1360"/>
          <w:tab w:val="clear" w:pos="2664"/>
          <w:tab w:val="clear" w:pos="3969"/>
          <w:tab w:val="left" w:pos="1134"/>
          <w:tab w:val="left" w:pos="1701"/>
          <w:tab w:val="left" w:pos="2268"/>
        </w:tabs>
        <w:ind w:left="1701" w:hanging="1701"/>
        <w:jc w:val="both"/>
        <w:rPr>
          <w:szCs w:val="24"/>
        </w:rPr>
      </w:pPr>
      <w:r w:rsidRPr="003A1EDF">
        <w:rPr>
          <w:szCs w:val="24"/>
        </w:rPr>
        <w:tab/>
        <w:t>b)</w:t>
      </w:r>
      <w:r>
        <w:rPr>
          <w:szCs w:val="24"/>
        </w:rPr>
        <w:t xml:space="preserve">    </w:t>
      </w:r>
      <w:r w:rsidRPr="003A1EDF">
        <w:rPr>
          <w:szCs w:val="24"/>
        </w:rPr>
        <w:t xml:space="preserve">subsequently and lawfully comes into the </w:t>
      </w:r>
      <w:r>
        <w:rPr>
          <w:szCs w:val="24"/>
        </w:rPr>
        <w:t>r</w:t>
      </w:r>
      <w:r w:rsidRPr="003A1EDF">
        <w:rPr>
          <w:szCs w:val="24"/>
        </w:rPr>
        <w:t>eceiving Party's possession,</w:t>
      </w:r>
    </w:p>
    <w:p w14:paraId="21AA1084" w14:textId="77777777" w:rsidR="00FC4396" w:rsidRPr="003A1EDF" w:rsidRDefault="00FC4396" w:rsidP="00FC4396">
      <w:pPr>
        <w:pStyle w:val="DefaultText"/>
        <w:tabs>
          <w:tab w:val="clear" w:pos="1360"/>
          <w:tab w:val="clear" w:pos="2664"/>
          <w:tab w:val="clear" w:pos="3969"/>
          <w:tab w:val="left" w:pos="1134"/>
          <w:tab w:val="left" w:pos="1701"/>
          <w:tab w:val="left" w:pos="2268"/>
        </w:tabs>
        <w:ind w:left="1701" w:hanging="1701"/>
        <w:rPr>
          <w:szCs w:val="24"/>
        </w:rPr>
      </w:pPr>
    </w:p>
    <w:p w14:paraId="14486D4D" w14:textId="77777777" w:rsidR="00FC4396" w:rsidRPr="003A1EDF" w:rsidRDefault="00FC4396" w:rsidP="00FC4396">
      <w:pPr>
        <w:pStyle w:val="DefaultText"/>
        <w:tabs>
          <w:tab w:val="clear" w:pos="1360"/>
          <w:tab w:val="clear" w:pos="2664"/>
          <w:tab w:val="clear" w:pos="3969"/>
          <w:tab w:val="left" w:pos="1134"/>
          <w:tab w:val="left" w:pos="2268"/>
        </w:tabs>
        <w:ind w:left="1560" w:hanging="1560"/>
        <w:jc w:val="both"/>
        <w:rPr>
          <w:szCs w:val="24"/>
        </w:rPr>
      </w:pPr>
      <w:r w:rsidRPr="003A1EDF">
        <w:rPr>
          <w:szCs w:val="24"/>
        </w:rPr>
        <w:tab/>
        <w:t>c)</w:t>
      </w:r>
      <w:r w:rsidRPr="003A1EDF">
        <w:rPr>
          <w:szCs w:val="24"/>
        </w:rPr>
        <w:tab/>
        <w:t xml:space="preserve">is independently developed by the </w:t>
      </w:r>
      <w:r>
        <w:rPr>
          <w:szCs w:val="24"/>
        </w:rPr>
        <w:t>r</w:t>
      </w:r>
      <w:r w:rsidRPr="003A1EDF">
        <w:rPr>
          <w:szCs w:val="24"/>
        </w:rPr>
        <w:t>eceiving Party and not based on the Confidential Information, or</w:t>
      </w:r>
    </w:p>
    <w:p w14:paraId="3995D22E" w14:textId="77777777" w:rsidR="00FC4396" w:rsidRPr="003A1EDF" w:rsidRDefault="00FC4396" w:rsidP="00FC4396">
      <w:pPr>
        <w:pStyle w:val="DefaultText"/>
        <w:tabs>
          <w:tab w:val="clear" w:pos="1360"/>
          <w:tab w:val="clear" w:pos="2664"/>
          <w:tab w:val="clear" w:pos="3969"/>
          <w:tab w:val="left" w:pos="1134"/>
          <w:tab w:val="left" w:pos="1701"/>
          <w:tab w:val="left" w:pos="2268"/>
        </w:tabs>
        <w:ind w:left="1701" w:hanging="1701"/>
        <w:rPr>
          <w:szCs w:val="24"/>
        </w:rPr>
      </w:pPr>
    </w:p>
    <w:p w14:paraId="43ACF2D2" w14:textId="77777777" w:rsidR="00FC4396" w:rsidRDefault="00FC4396" w:rsidP="00FC4396">
      <w:pPr>
        <w:pStyle w:val="DefaultText"/>
        <w:tabs>
          <w:tab w:val="clear" w:pos="1360"/>
          <w:tab w:val="clear" w:pos="2664"/>
          <w:tab w:val="clear" w:pos="3969"/>
          <w:tab w:val="left" w:pos="1134"/>
          <w:tab w:val="left" w:pos="2268"/>
        </w:tabs>
        <w:ind w:left="1560" w:hanging="1560"/>
        <w:jc w:val="both"/>
        <w:rPr>
          <w:szCs w:val="24"/>
        </w:rPr>
      </w:pPr>
      <w:r w:rsidRPr="003A1EDF">
        <w:rPr>
          <w:szCs w:val="24"/>
        </w:rPr>
        <w:tab/>
        <w:t>d)</w:t>
      </w:r>
      <w:r w:rsidRPr="003A1EDF">
        <w:rPr>
          <w:szCs w:val="24"/>
        </w:rPr>
        <w:tab/>
        <w:t>at the time of entering into this Agreement is in the public domain or thereafter comes into the public domain other than by breach of this Agreement.</w:t>
      </w:r>
    </w:p>
    <w:p w14:paraId="5CEC4066" w14:textId="77777777" w:rsidR="00FC4396" w:rsidRPr="003A1EDF" w:rsidRDefault="00FC4396" w:rsidP="00FC4396">
      <w:pPr>
        <w:pStyle w:val="DefaultText"/>
        <w:tabs>
          <w:tab w:val="clear" w:pos="1360"/>
          <w:tab w:val="clear" w:pos="2664"/>
          <w:tab w:val="clear" w:pos="3969"/>
          <w:tab w:val="left" w:pos="1134"/>
          <w:tab w:val="left" w:pos="1701"/>
          <w:tab w:val="left" w:pos="2268"/>
        </w:tabs>
        <w:ind w:left="1701" w:hanging="1701"/>
        <w:rPr>
          <w:szCs w:val="24"/>
        </w:rPr>
      </w:pPr>
    </w:p>
    <w:p w14:paraId="6E6F6849" w14:textId="77777777" w:rsidR="00FC4396" w:rsidRDefault="00FC4396" w:rsidP="00FC4396">
      <w:pPr>
        <w:pStyle w:val="DefaultText"/>
        <w:tabs>
          <w:tab w:val="clear" w:pos="1360"/>
          <w:tab w:val="left" w:pos="1134"/>
        </w:tabs>
        <w:ind w:left="1260" w:hanging="540"/>
        <w:jc w:val="both"/>
        <w:rPr>
          <w:szCs w:val="24"/>
        </w:rPr>
      </w:pPr>
      <w:r>
        <w:t>14.4</w:t>
      </w:r>
      <w:r>
        <w:tab/>
        <w:t>The confidentiality undertakings pursuant to this GTC Article 14 shall apply to all Confidential Information disclosed by the Parties whether this has happened before or after the date of signature.</w:t>
      </w:r>
    </w:p>
    <w:p w14:paraId="4300B38D" w14:textId="77777777" w:rsidR="00FC4396" w:rsidRDefault="00FC4396" w:rsidP="00FC4396">
      <w:pPr>
        <w:pStyle w:val="DefaultText"/>
        <w:tabs>
          <w:tab w:val="clear" w:pos="1360"/>
          <w:tab w:val="left" w:pos="1134"/>
        </w:tabs>
      </w:pPr>
    </w:p>
    <w:p w14:paraId="0CF50BF5" w14:textId="77777777" w:rsidR="00FC4396" w:rsidRDefault="00FC4396" w:rsidP="00FC4396">
      <w:pPr>
        <w:pStyle w:val="DefaultText"/>
        <w:tabs>
          <w:tab w:val="clear" w:pos="1360"/>
          <w:tab w:val="left" w:pos="1134"/>
        </w:tabs>
        <w:ind w:left="1260" w:hanging="540"/>
        <w:jc w:val="both"/>
        <w:rPr>
          <w:szCs w:val="24"/>
        </w:rPr>
      </w:pPr>
      <w:r>
        <w:rPr>
          <w:lang w:val="en-US"/>
        </w:rPr>
        <w:t>14.5</w:t>
      </w:r>
      <w:r>
        <w:rPr>
          <w:lang w:val="en-US"/>
        </w:rPr>
        <w:tab/>
      </w:r>
      <w:r w:rsidRPr="00DA612B">
        <w:rPr>
          <w:lang w:val="en-US"/>
        </w:rPr>
        <w:t>In the event that any person or organisation to whom the Party discloses Confidential Information in accordance with any above paragraphs breaches the obligations set out under this Agreement the Party will be liable for such breaches as if it had committed the breach itself.</w:t>
      </w:r>
    </w:p>
    <w:p w14:paraId="2FD8606A" w14:textId="77777777" w:rsidR="00FC4396" w:rsidRDefault="00FC4396" w:rsidP="00FC4396">
      <w:pPr>
        <w:pStyle w:val="Vanliginnrykk"/>
        <w:ind w:left="1410" w:hanging="690"/>
        <w:rPr>
          <w:lang w:val="en-GB"/>
        </w:rPr>
      </w:pPr>
    </w:p>
    <w:p w14:paraId="1AF79502" w14:textId="77777777" w:rsidR="00FC4396" w:rsidRDefault="00FC4396" w:rsidP="00FC4396">
      <w:pPr>
        <w:rPr>
          <w:lang w:val="en-GB"/>
        </w:rPr>
      </w:pPr>
    </w:p>
    <w:p w14:paraId="271C20AE" w14:textId="77777777" w:rsidR="00FC4396" w:rsidRDefault="00FC4396" w:rsidP="00FC4396">
      <w:pPr>
        <w:tabs>
          <w:tab w:val="left" w:pos="709"/>
        </w:tabs>
        <w:ind w:left="1276" w:hanging="1276"/>
        <w:rPr>
          <w:b/>
          <w:bCs/>
          <w:lang w:val="en-GB"/>
        </w:rPr>
      </w:pPr>
      <w:r>
        <w:rPr>
          <w:b/>
          <w:bCs/>
          <w:lang w:val="en-GB"/>
        </w:rPr>
        <w:tab/>
        <w:t>15</w:t>
      </w:r>
      <w:r>
        <w:rPr>
          <w:b/>
          <w:bCs/>
          <w:lang w:val="en-GB"/>
        </w:rPr>
        <w:tab/>
        <w:t>NOTICES</w:t>
      </w:r>
      <w:r>
        <w:rPr>
          <w:b/>
          <w:bCs/>
          <w:lang w:val="en-GB"/>
        </w:rPr>
        <w:tab/>
      </w:r>
    </w:p>
    <w:p w14:paraId="7D1E7A77" w14:textId="77777777" w:rsidR="00FC4396" w:rsidRDefault="00FC4396" w:rsidP="00FC4396">
      <w:pPr>
        <w:tabs>
          <w:tab w:val="left" w:pos="709"/>
        </w:tabs>
        <w:ind w:left="1440" w:hanging="720"/>
        <w:rPr>
          <w:lang w:val="en-GB"/>
        </w:rPr>
      </w:pPr>
    </w:p>
    <w:p w14:paraId="154D1D78" w14:textId="6EFC1451" w:rsidR="00FC4396" w:rsidRDefault="00FC4396" w:rsidP="00FC4396">
      <w:pPr>
        <w:tabs>
          <w:tab w:val="left" w:pos="709"/>
        </w:tabs>
        <w:ind w:left="1276" w:hanging="556"/>
        <w:jc w:val="both"/>
        <w:rPr>
          <w:lang w:val="en-GB"/>
        </w:rPr>
      </w:pPr>
      <w:r>
        <w:rPr>
          <w:lang w:val="en-GB"/>
        </w:rPr>
        <w:t>15.1</w:t>
      </w:r>
      <w:r>
        <w:rPr>
          <w:lang w:val="en-GB"/>
        </w:rPr>
        <w:tab/>
      </w:r>
      <w:r w:rsidRPr="00CF3B57">
        <w:rPr>
          <w:lang w:val="en-GB"/>
        </w:rPr>
        <w:t>Any</w:t>
      </w:r>
      <w:r>
        <w:rPr>
          <w:lang w:val="en-GB"/>
        </w:rPr>
        <w:t xml:space="preserve"> notice or other communication required or permitted to be given pursuant to the Agreement shall be in writing and may be given by delivering the same by </w:t>
      </w:r>
      <w:r>
        <w:rPr>
          <w:lang w:val="en-GB"/>
        </w:rPr>
        <w:lastRenderedPageBreak/>
        <w:t>hand or by sending the same by prepaid first class post, electronic communication (e.g.</w:t>
      </w:r>
      <w:r w:rsidR="004E4D00">
        <w:rPr>
          <w:lang w:val="en-GB"/>
        </w:rPr>
        <w:t>L</w:t>
      </w:r>
      <w:r w:rsidR="00654FA1">
        <w:rPr>
          <w:lang w:val="en-GB"/>
        </w:rPr>
        <w:t>icense</w:t>
      </w:r>
      <w:r w:rsidR="004E4D00">
        <w:rPr>
          <w:lang w:val="en-GB"/>
        </w:rPr>
        <w:t>2S</w:t>
      </w:r>
      <w:r w:rsidR="00654FA1">
        <w:rPr>
          <w:lang w:val="en-GB"/>
        </w:rPr>
        <w:t>hare</w:t>
      </w:r>
      <w:r>
        <w:rPr>
          <w:lang w:val="en-GB"/>
        </w:rPr>
        <w:t>) to the relevant address, or electronic communication address as any Party may give in writing, from time to time, to the other Party in accordance with this GTC Article 15. Any such notice, given as aforesaid, shall be deemed to have been given or received at the time of delivery if delivered by hand, at the time at which confirmation of successful delivery is received if sent by electronic communication and on the seventh (7</w:t>
      </w:r>
      <w:r w:rsidRPr="004122E6">
        <w:rPr>
          <w:vertAlign w:val="superscript"/>
          <w:lang w:val="en-GB"/>
        </w:rPr>
        <w:t>th</w:t>
      </w:r>
      <w:r>
        <w:rPr>
          <w:lang w:val="en-GB"/>
        </w:rPr>
        <w:t>) day next following the day of sending if sent by prepaid first class post. The use of electronic mail for transfer of documents shall at all times be in accordance with internationally recognised standards as may be adopted by the Parties. The chosen standard shall enable the use of digital signatures or similar electronic safety device, encryption, filing and retrieving.</w:t>
      </w:r>
    </w:p>
    <w:p w14:paraId="4A705059" w14:textId="77777777" w:rsidR="00FC4396" w:rsidRDefault="00FC4396" w:rsidP="00FC4396">
      <w:pPr>
        <w:tabs>
          <w:tab w:val="left" w:pos="720"/>
        </w:tabs>
        <w:ind w:left="720" w:hanging="720"/>
        <w:rPr>
          <w:lang w:val="en-GB"/>
        </w:rPr>
      </w:pPr>
    </w:p>
    <w:p w14:paraId="51C7324F" w14:textId="77777777" w:rsidR="00FC4396" w:rsidRDefault="00FC4396" w:rsidP="00FC4396">
      <w:pPr>
        <w:rPr>
          <w:lang w:val="en-GB"/>
        </w:rPr>
      </w:pPr>
    </w:p>
    <w:p w14:paraId="61E1E194" w14:textId="77777777" w:rsidR="00FC4396" w:rsidRDefault="00FC4396" w:rsidP="00FC4396">
      <w:pPr>
        <w:tabs>
          <w:tab w:val="left" w:pos="720"/>
          <w:tab w:val="left" w:pos="1276"/>
        </w:tabs>
        <w:ind w:left="720"/>
        <w:rPr>
          <w:b/>
          <w:bCs/>
          <w:lang w:val="en-GB"/>
        </w:rPr>
      </w:pPr>
      <w:r w:rsidRPr="00321D65">
        <w:rPr>
          <w:b/>
          <w:bCs/>
          <w:lang w:val="en-GB"/>
        </w:rPr>
        <w:t>1</w:t>
      </w:r>
      <w:r>
        <w:rPr>
          <w:b/>
          <w:bCs/>
          <w:lang w:val="en-GB"/>
        </w:rPr>
        <w:t>6</w:t>
      </w:r>
      <w:r w:rsidRPr="00321D65">
        <w:rPr>
          <w:b/>
          <w:bCs/>
          <w:lang w:val="en-GB"/>
        </w:rPr>
        <w:tab/>
      </w:r>
      <w:r>
        <w:rPr>
          <w:b/>
          <w:bCs/>
          <w:lang w:val="en-GB"/>
        </w:rPr>
        <w:t>NON-WAIVER</w:t>
      </w:r>
    </w:p>
    <w:p w14:paraId="3197E5A6" w14:textId="77777777" w:rsidR="00FC4396" w:rsidRDefault="00FC4396" w:rsidP="00FC4396">
      <w:pPr>
        <w:rPr>
          <w:lang w:val="en-GB"/>
        </w:rPr>
      </w:pPr>
    </w:p>
    <w:p w14:paraId="2B51E6F3" w14:textId="57A45498" w:rsidR="00FC4396" w:rsidRPr="00B96428" w:rsidRDefault="00FC4396" w:rsidP="00FC4396">
      <w:pPr>
        <w:ind w:left="1276" w:hanging="556"/>
        <w:jc w:val="both"/>
        <w:rPr>
          <w:lang w:val="en-GB"/>
        </w:rPr>
      </w:pPr>
      <w:r>
        <w:rPr>
          <w:color w:val="000000"/>
          <w:lang w:val="en-GB" w:eastAsia="en-GB"/>
        </w:rPr>
        <w:t>16.1</w:t>
      </w:r>
      <w:r>
        <w:rPr>
          <w:color w:val="000000"/>
          <w:lang w:val="en-GB" w:eastAsia="en-GB"/>
        </w:rPr>
        <w:tab/>
      </w:r>
      <w:r w:rsidRPr="00B96428">
        <w:rPr>
          <w:color w:val="000000"/>
          <w:lang w:val="en-GB" w:eastAsia="en-GB"/>
        </w:rPr>
        <w:t xml:space="preserve">Any failure by either Party to enforce the terms of </w:t>
      </w:r>
      <w:r>
        <w:rPr>
          <w:color w:val="000000"/>
          <w:lang w:val="en-GB" w:eastAsia="en-GB"/>
        </w:rPr>
        <w:t>the</w:t>
      </w:r>
      <w:r w:rsidRPr="00B96428">
        <w:rPr>
          <w:color w:val="000000"/>
          <w:lang w:val="en-GB" w:eastAsia="en-GB"/>
        </w:rPr>
        <w:t xml:space="preserve"> Agreement or to exercise any rights hereunder (including, without limitation, any delay or omission to provide notice of any breach or default or to provide any notice of intention to exercise any such right or remedy, unless a duty to provide such notices is specifically set forth in the Agreement) shall not constitute a waiver of such terms or rights and shall not affect the right of the Party to enforce or exercise such terms or rights. Any such waiver shall always be construed under a restrictive interpretation, and shall not extend, whether in time or in its object, beyond the terms expressly stipulated therein</w:t>
      </w:r>
      <w:r>
        <w:rPr>
          <w:color w:val="000000"/>
          <w:lang w:val="en-GB" w:eastAsia="en-GB"/>
        </w:rPr>
        <w:t>.</w:t>
      </w:r>
    </w:p>
    <w:p w14:paraId="0015C35C" w14:textId="77777777" w:rsidR="00FC4396" w:rsidRDefault="00FC4396" w:rsidP="00FC4396">
      <w:pPr>
        <w:rPr>
          <w:lang w:val="en-GB"/>
        </w:rPr>
      </w:pPr>
    </w:p>
    <w:p w14:paraId="5DF4540C" w14:textId="77777777" w:rsidR="00FC4396" w:rsidRDefault="00FC4396" w:rsidP="00FC4396">
      <w:pPr>
        <w:rPr>
          <w:lang w:val="en-GB"/>
        </w:rPr>
      </w:pPr>
    </w:p>
    <w:p w14:paraId="01492FF9" w14:textId="77777777" w:rsidR="00FC4396" w:rsidRDefault="00FC4396" w:rsidP="00FC4396">
      <w:pPr>
        <w:tabs>
          <w:tab w:val="left" w:pos="720"/>
          <w:tab w:val="left" w:pos="1276"/>
        </w:tabs>
        <w:ind w:left="720"/>
        <w:rPr>
          <w:b/>
          <w:bCs/>
          <w:lang w:val="en-GB"/>
        </w:rPr>
      </w:pPr>
      <w:r w:rsidRPr="00321D65">
        <w:rPr>
          <w:b/>
          <w:bCs/>
          <w:lang w:val="en-GB"/>
        </w:rPr>
        <w:t>1</w:t>
      </w:r>
      <w:r>
        <w:rPr>
          <w:b/>
          <w:bCs/>
          <w:lang w:val="en-GB"/>
        </w:rPr>
        <w:t>7</w:t>
      </w:r>
      <w:r w:rsidRPr="00321D65">
        <w:rPr>
          <w:b/>
          <w:bCs/>
          <w:lang w:val="en-GB"/>
        </w:rPr>
        <w:tab/>
        <w:t>FORCE MAJEURE</w:t>
      </w:r>
    </w:p>
    <w:p w14:paraId="6FC21BE0" w14:textId="77777777" w:rsidR="00FC4396" w:rsidRDefault="00FC4396" w:rsidP="00FC4396">
      <w:pPr>
        <w:tabs>
          <w:tab w:val="left" w:pos="720"/>
        </w:tabs>
        <w:ind w:left="720" w:hanging="720"/>
        <w:rPr>
          <w:b/>
          <w:bCs/>
          <w:lang w:val="en-GB"/>
        </w:rPr>
      </w:pPr>
    </w:p>
    <w:p w14:paraId="04B457F7" w14:textId="77777777" w:rsidR="00FC4396" w:rsidRDefault="00FC4396" w:rsidP="00FC4396">
      <w:pPr>
        <w:tabs>
          <w:tab w:val="left" w:pos="540"/>
          <w:tab w:val="left" w:pos="720"/>
          <w:tab w:val="left" w:pos="900"/>
          <w:tab w:val="left" w:pos="1440"/>
        </w:tabs>
        <w:ind w:left="1276" w:hanging="1276"/>
        <w:jc w:val="both"/>
        <w:rPr>
          <w:lang w:val="en-GB"/>
        </w:rPr>
      </w:pPr>
      <w:r>
        <w:rPr>
          <w:b/>
          <w:bCs/>
          <w:lang w:val="en-GB"/>
        </w:rPr>
        <w:t xml:space="preserve">            </w:t>
      </w:r>
      <w:r w:rsidRPr="00BC31D7">
        <w:rPr>
          <w:bCs/>
          <w:lang w:val="en-GB"/>
        </w:rPr>
        <w:t>1</w:t>
      </w:r>
      <w:r>
        <w:rPr>
          <w:bCs/>
          <w:lang w:val="en-GB"/>
        </w:rPr>
        <w:t>7</w:t>
      </w:r>
      <w:r w:rsidRPr="00BC31D7">
        <w:rPr>
          <w:bCs/>
          <w:lang w:val="en-GB"/>
        </w:rPr>
        <w:t>.1</w:t>
      </w:r>
      <w:r>
        <w:rPr>
          <w:b/>
          <w:bCs/>
          <w:lang w:val="en-GB"/>
        </w:rPr>
        <w:tab/>
      </w:r>
      <w:r>
        <w:rPr>
          <w:lang w:val="en-GB"/>
        </w:rPr>
        <w:t>Either Party shall be relieved from liability for failure to perform any of its obligations hereunder (other than an obligation to pay money or to give any notice required) occasioned by events of force majeure which shall be any events which are beyond such Party’s reasonable control, and which could not have been reasonably foreseen by such Party at the time of entering into the Agreement, provided that such Party has acted in a Reasonable and Prudent manner and provided further that the Party seeking relief hereunder shall;</w:t>
      </w:r>
    </w:p>
    <w:p w14:paraId="159F59DA" w14:textId="77777777" w:rsidR="00FC4396" w:rsidRDefault="00FC4396" w:rsidP="00FC4396">
      <w:pPr>
        <w:tabs>
          <w:tab w:val="left" w:pos="720"/>
        </w:tabs>
        <w:ind w:left="720" w:hanging="720"/>
        <w:rPr>
          <w:lang w:val="en-GB"/>
        </w:rPr>
      </w:pPr>
    </w:p>
    <w:p w14:paraId="1D46BFBD" w14:textId="77777777" w:rsidR="00FC4396" w:rsidRDefault="00FC4396" w:rsidP="00FC4396">
      <w:pPr>
        <w:numPr>
          <w:ilvl w:val="0"/>
          <w:numId w:val="14"/>
        </w:numPr>
        <w:tabs>
          <w:tab w:val="left" w:pos="720"/>
        </w:tabs>
        <w:ind w:left="1560" w:hanging="300"/>
        <w:jc w:val="both"/>
        <w:rPr>
          <w:lang w:val="en-GB"/>
        </w:rPr>
      </w:pPr>
      <w:r>
        <w:rPr>
          <w:lang w:val="en-GB"/>
        </w:rPr>
        <w:t xml:space="preserve">as soon as practical give notice to the other Party of the event said to constitute force majeure, such notice including information about the circumstances and a statement of the steps and time believed necessary to remedy the force majeure situation and afford reasonable facilities for a site inspection if desired at the expense and risk of the Party making examination, and </w:t>
      </w:r>
    </w:p>
    <w:p w14:paraId="3E366A56" w14:textId="77777777" w:rsidR="00FC4396" w:rsidRDefault="00FC4396" w:rsidP="00FC4396">
      <w:pPr>
        <w:tabs>
          <w:tab w:val="left" w:pos="720"/>
        </w:tabs>
        <w:ind w:left="1416" w:hanging="1416"/>
        <w:rPr>
          <w:lang w:val="en-GB"/>
        </w:rPr>
      </w:pPr>
    </w:p>
    <w:p w14:paraId="489A3351" w14:textId="77777777" w:rsidR="00FC4396" w:rsidRDefault="00FC4396" w:rsidP="00FC4396">
      <w:pPr>
        <w:tabs>
          <w:tab w:val="left" w:pos="720"/>
        </w:tabs>
        <w:ind w:left="1276" w:hanging="1276"/>
        <w:jc w:val="both"/>
        <w:rPr>
          <w:lang w:val="en-GB"/>
        </w:rPr>
      </w:pPr>
      <w:r>
        <w:rPr>
          <w:lang w:val="en-GB"/>
        </w:rPr>
        <w:tab/>
      </w:r>
      <w:r>
        <w:rPr>
          <w:lang w:val="en-GB"/>
        </w:rPr>
        <w:tab/>
      </w:r>
      <w:r w:rsidRPr="00852C17">
        <w:rPr>
          <w:lang w:val="en-GB"/>
        </w:rPr>
        <w:t>b)</w:t>
      </w:r>
      <w:r w:rsidRPr="00D91A04">
        <w:rPr>
          <w:b/>
          <w:bCs/>
          <w:lang w:val="en-GB"/>
        </w:rPr>
        <w:t xml:space="preserve"> </w:t>
      </w:r>
      <w:r>
        <w:rPr>
          <w:lang w:val="en-GB"/>
        </w:rPr>
        <w:t>proceed with diligence and at its own expense to take steps to remedy the</w:t>
      </w:r>
      <w:r>
        <w:rPr>
          <w:lang w:val="en-GB"/>
        </w:rPr>
        <w:br/>
        <w:t xml:space="preserve">     failure as soon as possible in a Reasonable and Prudent manner, provided</w:t>
      </w:r>
      <w:r>
        <w:rPr>
          <w:lang w:val="en-GB"/>
        </w:rPr>
        <w:br/>
        <w:t xml:space="preserve">     always that it shall not be obligated to settle any labour dispute except in such </w:t>
      </w:r>
      <w:r>
        <w:rPr>
          <w:lang w:val="en-GB"/>
        </w:rPr>
        <w:br/>
        <w:t xml:space="preserve">     manner as it shall in its own judgement think fit.</w:t>
      </w:r>
    </w:p>
    <w:p w14:paraId="5EAF8E9A" w14:textId="77777777" w:rsidR="00FC4396" w:rsidRDefault="00FC4396" w:rsidP="00FC4396">
      <w:pPr>
        <w:tabs>
          <w:tab w:val="left" w:pos="720"/>
        </w:tabs>
        <w:ind w:left="1416" w:hanging="1416"/>
        <w:rPr>
          <w:lang w:val="en-GB"/>
        </w:rPr>
      </w:pPr>
    </w:p>
    <w:p w14:paraId="0FFEA488" w14:textId="77777777" w:rsidR="00FC4396" w:rsidRDefault="00FC4396" w:rsidP="00FC4396">
      <w:pPr>
        <w:tabs>
          <w:tab w:val="left" w:pos="1276"/>
        </w:tabs>
        <w:ind w:left="1276" w:hanging="1972"/>
        <w:jc w:val="both"/>
        <w:rPr>
          <w:lang w:val="en-GB"/>
        </w:rPr>
      </w:pPr>
      <w:r>
        <w:rPr>
          <w:b/>
          <w:bCs/>
          <w:lang w:val="en-GB"/>
        </w:rPr>
        <w:t xml:space="preserve">                       </w:t>
      </w:r>
      <w:r w:rsidRPr="00BC31D7">
        <w:rPr>
          <w:bCs/>
          <w:lang w:val="en-GB"/>
        </w:rPr>
        <w:t>1</w:t>
      </w:r>
      <w:r>
        <w:rPr>
          <w:bCs/>
          <w:lang w:val="en-GB"/>
        </w:rPr>
        <w:t>7</w:t>
      </w:r>
      <w:r w:rsidRPr="00BC31D7">
        <w:rPr>
          <w:bCs/>
          <w:lang w:val="en-GB"/>
        </w:rPr>
        <w:t>.2</w:t>
      </w:r>
      <w:r>
        <w:rPr>
          <w:lang w:val="en-GB"/>
        </w:rPr>
        <w:tab/>
        <w:t xml:space="preserve">Events constituting force majeure shall, provided they fulfil the requirements according to GTC Article 17.1, include, but not be limited to, laws and other acts </w:t>
      </w:r>
      <w:r>
        <w:rPr>
          <w:lang w:val="en-GB"/>
        </w:rPr>
        <w:lastRenderedPageBreak/>
        <w:t xml:space="preserve">of governmental authority (whether or not in fact legally valid), strikes, lockouts, civil disturbance and terrorist acts, war, fire, explosions, failure of gas supplies, inability to obtain labour, machinery, supplies or contractors, freezing and failure or breakdown of or accident to machinery and/or equipment. </w:t>
      </w:r>
    </w:p>
    <w:p w14:paraId="36FAAF2D" w14:textId="77777777" w:rsidR="00FC4396" w:rsidRDefault="00FC4396" w:rsidP="00FC4396">
      <w:pPr>
        <w:ind w:left="1440" w:hanging="30"/>
        <w:rPr>
          <w:lang w:val="en-GB"/>
        </w:rPr>
      </w:pPr>
      <w:r>
        <w:rPr>
          <w:lang w:val="en-GB"/>
        </w:rPr>
        <w:t xml:space="preserve"> </w:t>
      </w:r>
    </w:p>
    <w:p w14:paraId="4A1F2CE9" w14:textId="77777777" w:rsidR="00FC4396" w:rsidRPr="008222C8" w:rsidRDefault="00FC4396" w:rsidP="00FC4396">
      <w:pPr>
        <w:ind w:left="1416" w:hanging="711"/>
        <w:rPr>
          <w:lang w:val="en-GB"/>
        </w:rPr>
      </w:pPr>
    </w:p>
    <w:p w14:paraId="290ABF23" w14:textId="77777777" w:rsidR="00FC4396" w:rsidRPr="000347DA" w:rsidRDefault="00FC4396" w:rsidP="00FC4396">
      <w:pPr>
        <w:ind w:left="1260" w:hanging="555"/>
        <w:rPr>
          <w:b/>
          <w:lang w:val="en-GB"/>
        </w:rPr>
      </w:pPr>
      <w:r w:rsidRPr="000347DA">
        <w:rPr>
          <w:b/>
          <w:lang w:val="en-GB"/>
        </w:rPr>
        <w:t>18</w:t>
      </w:r>
      <w:r w:rsidRPr="000347DA">
        <w:rPr>
          <w:b/>
          <w:lang w:val="en-GB"/>
        </w:rPr>
        <w:tab/>
        <w:t xml:space="preserve">APPLICABLE LAW </w:t>
      </w:r>
      <w:smartTag w:uri="urn:schemas-microsoft-com:office:smarttags" w:element="stockticker">
        <w:r w:rsidRPr="000347DA">
          <w:rPr>
            <w:b/>
            <w:lang w:val="en-GB"/>
          </w:rPr>
          <w:t>AND</w:t>
        </w:r>
      </w:smartTag>
      <w:r w:rsidRPr="000347DA">
        <w:rPr>
          <w:b/>
          <w:lang w:val="en-GB"/>
        </w:rPr>
        <w:t xml:space="preserve"> ARBITRATION</w:t>
      </w:r>
    </w:p>
    <w:p w14:paraId="1C53690D" w14:textId="77777777" w:rsidR="00FC4396" w:rsidRDefault="00FC4396" w:rsidP="00FC4396">
      <w:pPr>
        <w:ind w:left="1416" w:hanging="711"/>
        <w:rPr>
          <w:rFonts w:ascii="Albertus MT" w:hAnsi="Albertus MT"/>
          <w:b/>
          <w:lang w:val="en-GB"/>
        </w:rPr>
      </w:pPr>
    </w:p>
    <w:p w14:paraId="46F1C833" w14:textId="564E3E15" w:rsidR="00FC4396" w:rsidRDefault="00FC4396" w:rsidP="00FC4396">
      <w:pPr>
        <w:ind w:left="1260" w:hanging="552"/>
        <w:rPr>
          <w:lang w:val="en-GB"/>
        </w:rPr>
      </w:pPr>
      <w:r w:rsidRPr="003A3A6A">
        <w:rPr>
          <w:lang w:val="en-GB"/>
        </w:rPr>
        <w:t>1</w:t>
      </w:r>
      <w:r w:rsidR="001B5283">
        <w:rPr>
          <w:lang w:val="en-GB"/>
        </w:rPr>
        <w:t>8</w:t>
      </w:r>
      <w:r w:rsidRPr="003A3A6A">
        <w:rPr>
          <w:lang w:val="en-GB"/>
        </w:rPr>
        <w:t>.1</w:t>
      </w:r>
      <w:r>
        <w:rPr>
          <w:lang w:val="en-GB"/>
        </w:rPr>
        <w:tab/>
        <w:t xml:space="preserve">This Agreement shall be governed by Norwegian Law. </w:t>
      </w:r>
      <w:r>
        <w:rPr>
          <w:lang w:val="en-GB"/>
        </w:rPr>
        <w:br/>
      </w:r>
      <w:r>
        <w:rPr>
          <w:lang w:val="en-GB"/>
        </w:rPr>
        <w:br/>
      </w:r>
      <w:r w:rsidRPr="00183EB3">
        <w:rPr>
          <w:lang w:val="en-GB"/>
        </w:rPr>
        <w:t>Without prejudice to the Parties' rights to take interim legal measures, such as injunctions etc., any</w:t>
      </w:r>
      <w:r>
        <w:rPr>
          <w:lang w:val="en-GB"/>
        </w:rPr>
        <w:t xml:space="preserve"> dispute that may arise in connection with or as a result of this Agreement which cannot be amicably settled by the Parties shall be finally decided by arbitration in Stavanger, Norway, in accordance with the Norwegian Arbitration Act (</w:t>
      </w:r>
      <w:r w:rsidRPr="00B46791">
        <w:rPr>
          <w:lang w:val="en-GB"/>
        </w:rPr>
        <w:t>Act no.25/2004</w:t>
      </w:r>
      <w:r>
        <w:rPr>
          <w:lang w:val="en-GB"/>
        </w:rPr>
        <w:t>) as subsequently amended or replaced.</w:t>
      </w:r>
      <w:r w:rsidRPr="00733EC3">
        <w:rPr>
          <w:lang w:val="en-GB"/>
        </w:rPr>
        <w:t xml:space="preserve"> </w:t>
      </w:r>
      <w:r>
        <w:rPr>
          <w:lang w:val="en-GB"/>
        </w:rPr>
        <w:t>The Stavanger District Court shall be the proper legal venue under the Norwegian Arbitration Act Section 6. Unless otherwise agreed, the arbitration proceedings carried out and awards delivered pursuant to this GTC Article 1</w:t>
      </w:r>
      <w:r w:rsidR="00D040AA">
        <w:rPr>
          <w:lang w:val="en-GB"/>
        </w:rPr>
        <w:t>8</w:t>
      </w:r>
      <w:r>
        <w:rPr>
          <w:lang w:val="en-GB"/>
        </w:rPr>
        <w:t>.1 are confidential in accordance with the confidential provisions herein.</w:t>
      </w:r>
    </w:p>
    <w:p w14:paraId="449A3A5F" w14:textId="77777777" w:rsidR="00FC4396" w:rsidRDefault="00FC4396" w:rsidP="00FC4396">
      <w:pPr>
        <w:tabs>
          <w:tab w:val="left" w:pos="0"/>
        </w:tabs>
        <w:ind w:left="720" w:hanging="1416"/>
        <w:rPr>
          <w:lang w:val="en-GB"/>
        </w:rPr>
      </w:pPr>
    </w:p>
    <w:p w14:paraId="6BBE334A" w14:textId="77777777" w:rsidR="00FC4396" w:rsidRPr="007F4298" w:rsidRDefault="00FC4396" w:rsidP="00FC4396">
      <w:pPr>
        <w:tabs>
          <w:tab w:val="left" w:pos="0"/>
        </w:tabs>
        <w:ind w:left="1260" w:hanging="1263"/>
        <w:jc w:val="both"/>
        <w:rPr>
          <w:lang w:val="en-GB"/>
        </w:rPr>
      </w:pPr>
      <w:r>
        <w:rPr>
          <w:lang w:val="en-GB"/>
        </w:rPr>
        <w:tab/>
      </w:r>
      <w:r>
        <w:rPr>
          <w:lang w:val="en-GB"/>
        </w:rPr>
        <w:tab/>
        <w:t>Documents and statements in the Norwegian and English language shall be allowed in any procedure involving arbitration. Translation thereof shall be at the expense of the Party requesting such translation.</w:t>
      </w:r>
    </w:p>
    <w:p w14:paraId="7AC2837B" w14:textId="77777777" w:rsidR="00FC4396" w:rsidRDefault="00FC4396" w:rsidP="00FC4396">
      <w:pPr>
        <w:ind w:left="1416" w:hanging="708"/>
        <w:rPr>
          <w:lang w:val="en-GB"/>
        </w:rPr>
      </w:pPr>
    </w:p>
    <w:p w14:paraId="133B1194" w14:textId="77777777" w:rsidR="00FC4396" w:rsidRDefault="00FC4396" w:rsidP="00FC4396">
      <w:pPr>
        <w:ind w:left="1416" w:hanging="708"/>
        <w:rPr>
          <w:lang w:val="en-GB"/>
        </w:rPr>
      </w:pPr>
    </w:p>
    <w:p w14:paraId="5C1E1309" w14:textId="77777777" w:rsidR="00FC4396" w:rsidRPr="000347DA" w:rsidRDefault="00FC4396" w:rsidP="00FC4396">
      <w:pPr>
        <w:ind w:left="1260" w:hanging="552"/>
        <w:rPr>
          <w:b/>
          <w:lang w:val="en-GB"/>
        </w:rPr>
      </w:pPr>
      <w:r w:rsidRPr="000347DA">
        <w:rPr>
          <w:b/>
          <w:lang w:val="en-GB"/>
        </w:rPr>
        <w:t>19</w:t>
      </w:r>
      <w:r w:rsidRPr="000347DA">
        <w:rPr>
          <w:b/>
          <w:lang w:val="en-GB"/>
        </w:rPr>
        <w:tab/>
        <w:t xml:space="preserve">DURATION </w:t>
      </w:r>
    </w:p>
    <w:p w14:paraId="08CD29EC" w14:textId="77777777" w:rsidR="00FC4396" w:rsidRDefault="00FC4396" w:rsidP="00FC4396">
      <w:pPr>
        <w:ind w:left="1416" w:hanging="708"/>
        <w:rPr>
          <w:rFonts w:ascii="Albertus MT" w:hAnsi="Albertus MT"/>
          <w:b/>
          <w:lang w:val="en-GB"/>
        </w:rPr>
      </w:pPr>
    </w:p>
    <w:p w14:paraId="41CDFA8E" w14:textId="77777777" w:rsidR="00FC4396" w:rsidRDefault="00FC4396" w:rsidP="00FC4396">
      <w:pPr>
        <w:ind w:left="1260" w:hanging="552"/>
        <w:jc w:val="both"/>
        <w:rPr>
          <w:lang w:val="en-GB"/>
        </w:rPr>
      </w:pPr>
      <w:r w:rsidRPr="00F93C77">
        <w:rPr>
          <w:lang w:val="en-GB"/>
        </w:rPr>
        <w:t>1</w:t>
      </w:r>
      <w:r>
        <w:rPr>
          <w:lang w:val="en-GB"/>
        </w:rPr>
        <w:t>9</w:t>
      </w:r>
      <w:r w:rsidRPr="00F93C77">
        <w:rPr>
          <w:lang w:val="en-GB"/>
        </w:rPr>
        <w:t>.1</w:t>
      </w:r>
      <w:r>
        <w:rPr>
          <w:lang w:val="en-GB"/>
        </w:rPr>
        <w:tab/>
        <w:t>This Agreement shall be in force from the Effective Date and shall, unless otherwise decided, remain in force until the end of a twelve (12) month period following either the removal or abandonment of either the Crossing Pipeline or the Affected Pipeline whichever comes first.</w:t>
      </w:r>
    </w:p>
    <w:p w14:paraId="1611FFCA" w14:textId="77777777" w:rsidR="00FC4396" w:rsidRDefault="00FC4396" w:rsidP="00FC4396">
      <w:pPr>
        <w:ind w:left="1416" w:hanging="708"/>
        <w:rPr>
          <w:lang w:val="en-GB"/>
        </w:rPr>
      </w:pPr>
    </w:p>
    <w:p w14:paraId="4B8EB8EE" w14:textId="77777777" w:rsidR="00FC4396" w:rsidRDefault="00FC4396" w:rsidP="00FC4396">
      <w:pPr>
        <w:ind w:left="1260" w:hanging="552"/>
        <w:jc w:val="both"/>
        <w:rPr>
          <w:lang w:val="en-GB"/>
        </w:rPr>
      </w:pPr>
      <w:r>
        <w:rPr>
          <w:lang w:val="en-GB"/>
        </w:rPr>
        <w:t>19.2</w:t>
      </w:r>
      <w:r>
        <w:rPr>
          <w:lang w:val="en-GB"/>
        </w:rPr>
        <w:tab/>
        <w:t>Each of the Parties shall give notice to the other Party at least twelve (12) months prior to abandonment or removal of aforesaid relevant pipeline(s), and the Parties will prior to abandonment or removal enter into an agreement covering the abandonment or removal operation.</w:t>
      </w:r>
    </w:p>
    <w:p w14:paraId="3D59666A" w14:textId="77777777" w:rsidR="00FC4396" w:rsidRPr="00FC4396" w:rsidRDefault="00FC4396" w:rsidP="00FC4396">
      <w:pPr>
        <w:rPr>
          <w:lang w:val="en-GB"/>
        </w:rPr>
      </w:pPr>
    </w:p>
    <w:p w14:paraId="29BAD630" w14:textId="77777777" w:rsidR="00FC4396" w:rsidRPr="00FC4396" w:rsidRDefault="00FC4396" w:rsidP="00FC4396">
      <w:pPr>
        <w:rPr>
          <w:lang w:val="en-GB"/>
        </w:rPr>
      </w:pPr>
    </w:p>
    <w:p w14:paraId="7FB7B591" w14:textId="77777777" w:rsidR="00FC4396" w:rsidRPr="00FC4396" w:rsidRDefault="00FC4396" w:rsidP="00FC4396">
      <w:pPr>
        <w:rPr>
          <w:lang w:val="en-GB"/>
        </w:rPr>
      </w:pPr>
    </w:p>
    <w:p w14:paraId="45BD7C7A" w14:textId="77777777" w:rsidR="00FC4396" w:rsidRPr="00FC4396" w:rsidRDefault="00FC4396" w:rsidP="00FC4396">
      <w:pPr>
        <w:rPr>
          <w:lang w:val="en-GB"/>
        </w:rPr>
      </w:pPr>
    </w:p>
    <w:p w14:paraId="115D3774" w14:textId="77777777" w:rsidR="00770A5E" w:rsidRPr="00770A5E" w:rsidRDefault="00770A5E">
      <w:pPr>
        <w:rPr>
          <w:lang w:val="en-GB"/>
        </w:rPr>
      </w:pPr>
    </w:p>
    <w:sectPr w:rsidR="00770A5E" w:rsidRPr="00770A5E" w:rsidSect="00975F8C">
      <w:footerReference w:type="default" r:id="rId16"/>
      <w:type w:val="continuous"/>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C355C" w14:textId="77777777" w:rsidR="00CD5A67" w:rsidRDefault="00CD5A67">
      <w:r>
        <w:separator/>
      </w:r>
    </w:p>
  </w:endnote>
  <w:endnote w:type="continuationSeparator" w:id="0">
    <w:p w14:paraId="08EB603D" w14:textId="77777777" w:rsidR="00CD5A67" w:rsidRDefault="00CD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lbertus MT">
    <w:panose1 w:val="00000000000000000000"/>
    <w:charset w:val="00"/>
    <w:family w:val="roman"/>
    <w:notTrueType/>
    <w:pitch w:val="variable"/>
    <w:sig w:usb0="00000003" w:usb1="00000000" w:usb2="00000000" w:usb3="00000000" w:csb0="00000001" w:csb1="00000000"/>
  </w:font>
  <w:font w:name="Antique Olive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41A6" w14:textId="77777777" w:rsidR="00EC01C7" w:rsidRPr="006F6C8F" w:rsidRDefault="00975F8C">
    <w:pPr>
      <w:pStyle w:val="Bunntekst"/>
      <w:rPr>
        <w:lang w:val="en-GB"/>
      </w:rPr>
    </w:pPr>
    <w:r>
      <w:rPr>
        <w:sz w:val="20"/>
        <w:szCs w:val="20"/>
        <w:lang w:val="en-GB"/>
      </w:rPr>
      <w:t>Standard S</w:t>
    </w:r>
    <w:r w:rsidR="00EC01C7">
      <w:rPr>
        <w:sz w:val="20"/>
        <w:szCs w:val="20"/>
        <w:lang w:val="en-GB"/>
      </w:rPr>
      <w:t>TC Pipeline Crossing</w:t>
    </w:r>
    <w:r w:rsidR="00EC01C7" w:rsidRPr="00D2071E">
      <w:rPr>
        <w:sz w:val="20"/>
        <w:szCs w:val="20"/>
        <w:lang w:val="en-GB"/>
      </w:rPr>
      <w:t xml:space="preserve"> Agreement </w:t>
    </w:r>
    <w:r w:rsidR="00EC01C7">
      <w:rPr>
        <w:lang w:val="en-GB"/>
      </w:rPr>
      <w:t xml:space="preserve">                                                Page </w:t>
    </w:r>
    <w:r w:rsidR="00EC01C7">
      <w:rPr>
        <w:rStyle w:val="Sidetall"/>
      </w:rPr>
      <w:fldChar w:fldCharType="begin"/>
    </w:r>
    <w:r w:rsidR="00EC01C7" w:rsidRPr="00207034">
      <w:rPr>
        <w:rStyle w:val="Sidetall"/>
        <w:lang w:val="en-US"/>
      </w:rPr>
      <w:instrText xml:space="preserve"> PAGE </w:instrText>
    </w:r>
    <w:r w:rsidR="00EC01C7">
      <w:rPr>
        <w:rStyle w:val="Sidetall"/>
      </w:rPr>
      <w:fldChar w:fldCharType="separate"/>
    </w:r>
    <w:r w:rsidR="000347DA">
      <w:rPr>
        <w:rStyle w:val="Sidetall"/>
        <w:noProof/>
        <w:lang w:val="en-US"/>
      </w:rPr>
      <w:t>2</w:t>
    </w:r>
    <w:r w:rsidR="00EC01C7">
      <w:rPr>
        <w:rStyle w:val="Sideta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15D9F" w14:textId="77777777" w:rsidR="00975F8C" w:rsidRPr="006F6C8F" w:rsidRDefault="00975F8C">
    <w:pPr>
      <w:pStyle w:val="Bunntekst"/>
      <w:rPr>
        <w:lang w:val="en-GB"/>
      </w:rPr>
    </w:pPr>
    <w:r>
      <w:rPr>
        <w:sz w:val="20"/>
        <w:szCs w:val="20"/>
        <w:lang w:val="en-GB"/>
      </w:rPr>
      <w:t>Standard GTC Pipeline Crossing</w:t>
    </w:r>
    <w:r w:rsidRPr="00D2071E">
      <w:rPr>
        <w:sz w:val="20"/>
        <w:szCs w:val="20"/>
        <w:lang w:val="en-GB"/>
      </w:rPr>
      <w:t xml:space="preserve"> Agreement </w:t>
    </w:r>
    <w:r>
      <w:rPr>
        <w:lang w:val="en-GB"/>
      </w:rPr>
      <w:t xml:space="preserve">                                                Page </w:t>
    </w:r>
    <w:r>
      <w:rPr>
        <w:rStyle w:val="Sidetall"/>
      </w:rPr>
      <w:fldChar w:fldCharType="begin"/>
    </w:r>
    <w:r w:rsidRPr="00207034">
      <w:rPr>
        <w:rStyle w:val="Sidetall"/>
        <w:lang w:val="en-US"/>
      </w:rPr>
      <w:instrText xml:space="preserve"> PAGE </w:instrText>
    </w:r>
    <w:r>
      <w:rPr>
        <w:rStyle w:val="Sidetall"/>
      </w:rPr>
      <w:fldChar w:fldCharType="separate"/>
    </w:r>
    <w:r w:rsidR="000347DA">
      <w:rPr>
        <w:rStyle w:val="Sidetall"/>
        <w:noProof/>
        <w:lang w:val="en-US"/>
      </w:rPr>
      <w:t>21</w:t>
    </w:r>
    <w:r>
      <w:rPr>
        <w:rStyle w:val="Sidetal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51C88" w14:textId="77777777" w:rsidR="00CD5A67" w:rsidRDefault="00CD5A67">
      <w:r>
        <w:separator/>
      </w:r>
    </w:p>
  </w:footnote>
  <w:footnote w:type="continuationSeparator" w:id="0">
    <w:p w14:paraId="09D1038C" w14:textId="77777777" w:rsidR="00CD5A67" w:rsidRDefault="00CD5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53453"/>
    <w:multiLevelType w:val="hybridMultilevel"/>
    <w:tmpl w:val="4C3AE428"/>
    <w:lvl w:ilvl="0" w:tplc="6F08DD52">
      <w:start w:val="1"/>
      <w:numFmt w:val="lowerLetter"/>
      <w:lvlText w:val="%1)"/>
      <w:lvlJc w:val="left"/>
      <w:pPr>
        <w:ind w:left="1636" w:hanging="360"/>
      </w:pPr>
      <w:rPr>
        <w:rFonts w:hint="default"/>
      </w:rPr>
    </w:lvl>
    <w:lvl w:ilvl="1" w:tplc="04140019" w:tentative="1">
      <w:start w:val="1"/>
      <w:numFmt w:val="lowerLetter"/>
      <w:lvlText w:val="%2."/>
      <w:lvlJc w:val="left"/>
      <w:pPr>
        <w:ind w:left="2356" w:hanging="360"/>
      </w:pPr>
    </w:lvl>
    <w:lvl w:ilvl="2" w:tplc="0414001B" w:tentative="1">
      <w:start w:val="1"/>
      <w:numFmt w:val="lowerRoman"/>
      <w:lvlText w:val="%3."/>
      <w:lvlJc w:val="right"/>
      <w:pPr>
        <w:ind w:left="3076" w:hanging="180"/>
      </w:pPr>
    </w:lvl>
    <w:lvl w:ilvl="3" w:tplc="0414000F" w:tentative="1">
      <w:start w:val="1"/>
      <w:numFmt w:val="decimal"/>
      <w:lvlText w:val="%4."/>
      <w:lvlJc w:val="left"/>
      <w:pPr>
        <w:ind w:left="3796" w:hanging="360"/>
      </w:pPr>
    </w:lvl>
    <w:lvl w:ilvl="4" w:tplc="04140019" w:tentative="1">
      <w:start w:val="1"/>
      <w:numFmt w:val="lowerLetter"/>
      <w:lvlText w:val="%5."/>
      <w:lvlJc w:val="left"/>
      <w:pPr>
        <w:ind w:left="4516" w:hanging="360"/>
      </w:pPr>
    </w:lvl>
    <w:lvl w:ilvl="5" w:tplc="0414001B" w:tentative="1">
      <w:start w:val="1"/>
      <w:numFmt w:val="lowerRoman"/>
      <w:lvlText w:val="%6."/>
      <w:lvlJc w:val="right"/>
      <w:pPr>
        <w:ind w:left="5236" w:hanging="180"/>
      </w:pPr>
    </w:lvl>
    <w:lvl w:ilvl="6" w:tplc="0414000F" w:tentative="1">
      <w:start w:val="1"/>
      <w:numFmt w:val="decimal"/>
      <w:lvlText w:val="%7."/>
      <w:lvlJc w:val="left"/>
      <w:pPr>
        <w:ind w:left="5956" w:hanging="360"/>
      </w:pPr>
    </w:lvl>
    <w:lvl w:ilvl="7" w:tplc="04140019" w:tentative="1">
      <w:start w:val="1"/>
      <w:numFmt w:val="lowerLetter"/>
      <w:lvlText w:val="%8."/>
      <w:lvlJc w:val="left"/>
      <w:pPr>
        <w:ind w:left="6676" w:hanging="360"/>
      </w:pPr>
    </w:lvl>
    <w:lvl w:ilvl="8" w:tplc="0414001B" w:tentative="1">
      <w:start w:val="1"/>
      <w:numFmt w:val="lowerRoman"/>
      <w:lvlText w:val="%9."/>
      <w:lvlJc w:val="right"/>
      <w:pPr>
        <w:ind w:left="7396" w:hanging="180"/>
      </w:pPr>
    </w:lvl>
  </w:abstractNum>
  <w:abstractNum w:abstractNumId="1">
    <w:nsid w:val="084F7660"/>
    <w:multiLevelType w:val="hybridMultilevel"/>
    <w:tmpl w:val="F7C6047E"/>
    <w:lvl w:ilvl="0" w:tplc="A61E8112">
      <w:start w:val="1"/>
      <w:numFmt w:val="lowerRoman"/>
      <w:lvlText w:val="%1)"/>
      <w:lvlJc w:val="left"/>
      <w:pPr>
        <w:tabs>
          <w:tab w:val="num" w:pos="2424"/>
        </w:tabs>
        <w:ind w:left="2424" w:hanging="720"/>
      </w:pPr>
      <w:rPr>
        <w:rFonts w:hint="default"/>
      </w:rPr>
    </w:lvl>
    <w:lvl w:ilvl="1" w:tplc="04140019" w:tentative="1">
      <w:start w:val="1"/>
      <w:numFmt w:val="lowerLetter"/>
      <w:lvlText w:val="%2."/>
      <w:lvlJc w:val="left"/>
      <w:pPr>
        <w:tabs>
          <w:tab w:val="num" w:pos="2784"/>
        </w:tabs>
        <w:ind w:left="2784" w:hanging="360"/>
      </w:pPr>
    </w:lvl>
    <w:lvl w:ilvl="2" w:tplc="0414001B" w:tentative="1">
      <w:start w:val="1"/>
      <w:numFmt w:val="lowerRoman"/>
      <w:lvlText w:val="%3."/>
      <w:lvlJc w:val="right"/>
      <w:pPr>
        <w:tabs>
          <w:tab w:val="num" w:pos="3504"/>
        </w:tabs>
        <w:ind w:left="3504" w:hanging="180"/>
      </w:pPr>
    </w:lvl>
    <w:lvl w:ilvl="3" w:tplc="0414000F" w:tentative="1">
      <w:start w:val="1"/>
      <w:numFmt w:val="decimal"/>
      <w:lvlText w:val="%4."/>
      <w:lvlJc w:val="left"/>
      <w:pPr>
        <w:tabs>
          <w:tab w:val="num" w:pos="4224"/>
        </w:tabs>
        <w:ind w:left="4224" w:hanging="360"/>
      </w:pPr>
    </w:lvl>
    <w:lvl w:ilvl="4" w:tplc="04140019" w:tentative="1">
      <w:start w:val="1"/>
      <w:numFmt w:val="lowerLetter"/>
      <w:lvlText w:val="%5."/>
      <w:lvlJc w:val="left"/>
      <w:pPr>
        <w:tabs>
          <w:tab w:val="num" w:pos="4944"/>
        </w:tabs>
        <w:ind w:left="4944" w:hanging="360"/>
      </w:pPr>
    </w:lvl>
    <w:lvl w:ilvl="5" w:tplc="0414001B" w:tentative="1">
      <w:start w:val="1"/>
      <w:numFmt w:val="lowerRoman"/>
      <w:lvlText w:val="%6."/>
      <w:lvlJc w:val="right"/>
      <w:pPr>
        <w:tabs>
          <w:tab w:val="num" w:pos="5664"/>
        </w:tabs>
        <w:ind w:left="5664" w:hanging="180"/>
      </w:pPr>
    </w:lvl>
    <w:lvl w:ilvl="6" w:tplc="0414000F" w:tentative="1">
      <w:start w:val="1"/>
      <w:numFmt w:val="decimal"/>
      <w:lvlText w:val="%7."/>
      <w:lvlJc w:val="left"/>
      <w:pPr>
        <w:tabs>
          <w:tab w:val="num" w:pos="6384"/>
        </w:tabs>
        <w:ind w:left="6384" w:hanging="360"/>
      </w:pPr>
    </w:lvl>
    <w:lvl w:ilvl="7" w:tplc="04140019" w:tentative="1">
      <w:start w:val="1"/>
      <w:numFmt w:val="lowerLetter"/>
      <w:lvlText w:val="%8."/>
      <w:lvlJc w:val="left"/>
      <w:pPr>
        <w:tabs>
          <w:tab w:val="num" w:pos="7104"/>
        </w:tabs>
        <w:ind w:left="7104" w:hanging="360"/>
      </w:pPr>
    </w:lvl>
    <w:lvl w:ilvl="8" w:tplc="0414001B" w:tentative="1">
      <w:start w:val="1"/>
      <w:numFmt w:val="lowerRoman"/>
      <w:lvlText w:val="%9."/>
      <w:lvlJc w:val="right"/>
      <w:pPr>
        <w:tabs>
          <w:tab w:val="num" w:pos="7824"/>
        </w:tabs>
        <w:ind w:left="7824" w:hanging="180"/>
      </w:pPr>
    </w:lvl>
  </w:abstractNum>
  <w:abstractNum w:abstractNumId="2">
    <w:nsid w:val="097E49A9"/>
    <w:multiLevelType w:val="hybridMultilevel"/>
    <w:tmpl w:val="42A2D2B0"/>
    <w:lvl w:ilvl="0" w:tplc="BB24CAE4">
      <w:start w:val="1"/>
      <w:numFmt w:val="lowerLetter"/>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3">
    <w:nsid w:val="1751377E"/>
    <w:multiLevelType w:val="multilevel"/>
    <w:tmpl w:val="83B2CFD2"/>
    <w:lvl w:ilvl="0">
      <w:start w:val="1"/>
      <w:numFmt w:val="decimal"/>
      <w:pStyle w:val="Overskrift1"/>
      <w:isLgl/>
      <w:lvlText w:val="%1"/>
      <w:lvlJc w:val="left"/>
      <w:pPr>
        <w:tabs>
          <w:tab w:val="num" w:pos="851"/>
        </w:tabs>
        <w:ind w:left="851" w:hanging="851"/>
      </w:pPr>
      <w:rPr>
        <w:rFonts w:hint="default"/>
      </w:rPr>
    </w:lvl>
    <w:lvl w:ilvl="1">
      <w:start w:val="1"/>
      <w:numFmt w:val="decimal"/>
      <w:pStyle w:val="Overskrift2"/>
      <w:isLgl/>
      <w:lvlText w:val="%1.%2"/>
      <w:lvlJc w:val="left"/>
      <w:pPr>
        <w:tabs>
          <w:tab w:val="num" w:pos="851"/>
        </w:tabs>
        <w:ind w:left="851" w:hanging="851"/>
      </w:pPr>
      <w:rPr>
        <w:rFonts w:hint="default"/>
      </w:rPr>
    </w:lvl>
    <w:lvl w:ilvl="2">
      <w:start w:val="1"/>
      <w:numFmt w:val="decimal"/>
      <w:pStyle w:val="Overskrift3"/>
      <w:isLgl/>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76F3C35"/>
    <w:multiLevelType w:val="hybridMultilevel"/>
    <w:tmpl w:val="E4D4260A"/>
    <w:lvl w:ilvl="0" w:tplc="3EF82FB0">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83B383F"/>
    <w:multiLevelType w:val="multilevel"/>
    <w:tmpl w:val="1A2A3CA2"/>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20836DF"/>
    <w:multiLevelType w:val="multilevel"/>
    <w:tmpl w:val="7D940B0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0502D30"/>
    <w:multiLevelType w:val="hybridMultilevel"/>
    <w:tmpl w:val="41027CB0"/>
    <w:lvl w:ilvl="0" w:tplc="83388F34">
      <w:start w:val="1"/>
      <w:numFmt w:val="lowerLetter"/>
      <w:lvlText w:val="%1)"/>
      <w:lvlJc w:val="left"/>
      <w:pPr>
        <w:ind w:left="1635" w:hanging="360"/>
      </w:pPr>
      <w:rPr>
        <w:rFonts w:hint="default"/>
      </w:rPr>
    </w:lvl>
    <w:lvl w:ilvl="1" w:tplc="04140019" w:tentative="1">
      <w:start w:val="1"/>
      <w:numFmt w:val="lowerLetter"/>
      <w:lvlText w:val="%2."/>
      <w:lvlJc w:val="left"/>
      <w:pPr>
        <w:ind w:left="2355" w:hanging="360"/>
      </w:pPr>
    </w:lvl>
    <w:lvl w:ilvl="2" w:tplc="0414001B" w:tentative="1">
      <w:start w:val="1"/>
      <w:numFmt w:val="lowerRoman"/>
      <w:lvlText w:val="%3."/>
      <w:lvlJc w:val="right"/>
      <w:pPr>
        <w:ind w:left="3075" w:hanging="180"/>
      </w:pPr>
    </w:lvl>
    <w:lvl w:ilvl="3" w:tplc="0414000F" w:tentative="1">
      <w:start w:val="1"/>
      <w:numFmt w:val="decimal"/>
      <w:lvlText w:val="%4."/>
      <w:lvlJc w:val="left"/>
      <w:pPr>
        <w:ind w:left="3795" w:hanging="360"/>
      </w:pPr>
    </w:lvl>
    <w:lvl w:ilvl="4" w:tplc="04140019" w:tentative="1">
      <w:start w:val="1"/>
      <w:numFmt w:val="lowerLetter"/>
      <w:lvlText w:val="%5."/>
      <w:lvlJc w:val="left"/>
      <w:pPr>
        <w:ind w:left="4515" w:hanging="360"/>
      </w:pPr>
    </w:lvl>
    <w:lvl w:ilvl="5" w:tplc="0414001B" w:tentative="1">
      <w:start w:val="1"/>
      <w:numFmt w:val="lowerRoman"/>
      <w:lvlText w:val="%6."/>
      <w:lvlJc w:val="right"/>
      <w:pPr>
        <w:ind w:left="5235" w:hanging="180"/>
      </w:pPr>
    </w:lvl>
    <w:lvl w:ilvl="6" w:tplc="0414000F" w:tentative="1">
      <w:start w:val="1"/>
      <w:numFmt w:val="decimal"/>
      <w:lvlText w:val="%7."/>
      <w:lvlJc w:val="left"/>
      <w:pPr>
        <w:ind w:left="5955" w:hanging="360"/>
      </w:pPr>
    </w:lvl>
    <w:lvl w:ilvl="7" w:tplc="04140019" w:tentative="1">
      <w:start w:val="1"/>
      <w:numFmt w:val="lowerLetter"/>
      <w:lvlText w:val="%8."/>
      <w:lvlJc w:val="left"/>
      <w:pPr>
        <w:ind w:left="6675" w:hanging="360"/>
      </w:pPr>
    </w:lvl>
    <w:lvl w:ilvl="8" w:tplc="0414001B" w:tentative="1">
      <w:start w:val="1"/>
      <w:numFmt w:val="lowerRoman"/>
      <w:lvlText w:val="%9."/>
      <w:lvlJc w:val="right"/>
      <w:pPr>
        <w:ind w:left="7395" w:hanging="180"/>
      </w:pPr>
    </w:lvl>
  </w:abstractNum>
  <w:abstractNum w:abstractNumId="8">
    <w:nsid w:val="316401F6"/>
    <w:multiLevelType w:val="hybridMultilevel"/>
    <w:tmpl w:val="E138E028"/>
    <w:lvl w:ilvl="0" w:tplc="D986789E">
      <w:start w:val="1"/>
      <w:numFmt w:val="lowerLetter"/>
      <w:lvlText w:val="%1)"/>
      <w:lvlJc w:val="left"/>
      <w:pPr>
        <w:tabs>
          <w:tab w:val="num" w:pos="1620"/>
        </w:tabs>
        <w:ind w:left="1620" w:hanging="36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9">
    <w:nsid w:val="35CC10C4"/>
    <w:multiLevelType w:val="multilevel"/>
    <w:tmpl w:val="C05C22BE"/>
    <w:lvl w:ilvl="0">
      <w:start w:val="1"/>
      <w:numFmt w:val="decimal"/>
      <w:lvlText w:val="%1"/>
      <w:lvlJc w:val="left"/>
      <w:pPr>
        <w:tabs>
          <w:tab w:val="num" w:pos="1425"/>
        </w:tabs>
        <w:ind w:left="1425" w:hanging="70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nsid w:val="3C7508F6"/>
    <w:multiLevelType w:val="hybridMultilevel"/>
    <w:tmpl w:val="A978DC86"/>
    <w:lvl w:ilvl="0" w:tplc="3EF82FB0">
      <w:start w:val="1"/>
      <w:numFmt w:val="lowerLetter"/>
      <w:lvlText w:val="%1)"/>
      <w:lvlJc w:val="left"/>
      <w:pPr>
        <w:tabs>
          <w:tab w:val="num" w:pos="1620"/>
        </w:tabs>
        <w:ind w:left="1620" w:hanging="360"/>
      </w:pPr>
      <w:rPr>
        <w:rFonts w:hint="default"/>
      </w:rPr>
    </w:lvl>
    <w:lvl w:ilvl="1" w:tplc="82E04ABC">
      <w:start w:val="1"/>
      <w:numFmt w:val="lowerRoman"/>
      <w:lvlText w:val="%2)"/>
      <w:lvlJc w:val="left"/>
      <w:pPr>
        <w:tabs>
          <w:tab w:val="num" w:pos="2700"/>
        </w:tabs>
        <w:ind w:left="2700" w:hanging="720"/>
      </w:pPr>
      <w:rPr>
        <w:rFonts w:hint="default"/>
      </w:r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1">
    <w:nsid w:val="44024A3E"/>
    <w:multiLevelType w:val="hybridMultilevel"/>
    <w:tmpl w:val="97D8A864"/>
    <w:lvl w:ilvl="0" w:tplc="B72CC1CE">
      <w:start w:val="1"/>
      <w:numFmt w:val="lowerLetter"/>
      <w:lvlText w:val="%1)"/>
      <w:lvlJc w:val="left"/>
      <w:pPr>
        <w:ind w:left="1636" w:hanging="360"/>
      </w:pPr>
      <w:rPr>
        <w:rFonts w:hint="default"/>
      </w:rPr>
    </w:lvl>
    <w:lvl w:ilvl="1" w:tplc="04140019" w:tentative="1">
      <w:start w:val="1"/>
      <w:numFmt w:val="lowerLetter"/>
      <w:lvlText w:val="%2."/>
      <w:lvlJc w:val="left"/>
      <w:pPr>
        <w:ind w:left="2356" w:hanging="360"/>
      </w:pPr>
    </w:lvl>
    <w:lvl w:ilvl="2" w:tplc="0414001B" w:tentative="1">
      <w:start w:val="1"/>
      <w:numFmt w:val="lowerRoman"/>
      <w:lvlText w:val="%3."/>
      <w:lvlJc w:val="right"/>
      <w:pPr>
        <w:ind w:left="3076" w:hanging="180"/>
      </w:pPr>
    </w:lvl>
    <w:lvl w:ilvl="3" w:tplc="0414000F" w:tentative="1">
      <w:start w:val="1"/>
      <w:numFmt w:val="decimal"/>
      <w:lvlText w:val="%4."/>
      <w:lvlJc w:val="left"/>
      <w:pPr>
        <w:ind w:left="3796" w:hanging="360"/>
      </w:pPr>
    </w:lvl>
    <w:lvl w:ilvl="4" w:tplc="04140019" w:tentative="1">
      <w:start w:val="1"/>
      <w:numFmt w:val="lowerLetter"/>
      <w:lvlText w:val="%5."/>
      <w:lvlJc w:val="left"/>
      <w:pPr>
        <w:ind w:left="4516" w:hanging="360"/>
      </w:pPr>
    </w:lvl>
    <w:lvl w:ilvl="5" w:tplc="0414001B" w:tentative="1">
      <w:start w:val="1"/>
      <w:numFmt w:val="lowerRoman"/>
      <w:lvlText w:val="%6."/>
      <w:lvlJc w:val="right"/>
      <w:pPr>
        <w:ind w:left="5236" w:hanging="180"/>
      </w:pPr>
    </w:lvl>
    <w:lvl w:ilvl="6" w:tplc="0414000F" w:tentative="1">
      <w:start w:val="1"/>
      <w:numFmt w:val="decimal"/>
      <w:lvlText w:val="%7."/>
      <w:lvlJc w:val="left"/>
      <w:pPr>
        <w:ind w:left="5956" w:hanging="360"/>
      </w:pPr>
    </w:lvl>
    <w:lvl w:ilvl="7" w:tplc="04140019" w:tentative="1">
      <w:start w:val="1"/>
      <w:numFmt w:val="lowerLetter"/>
      <w:lvlText w:val="%8."/>
      <w:lvlJc w:val="left"/>
      <w:pPr>
        <w:ind w:left="6676" w:hanging="360"/>
      </w:pPr>
    </w:lvl>
    <w:lvl w:ilvl="8" w:tplc="0414001B" w:tentative="1">
      <w:start w:val="1"/>
      <w:numFmt w:val="lowerRoman"/>
      <w:lvlText w:val="%9."/>
      <w:lvlJc w:val="right"/>
      <w:pPr>
        <w:ind w:left="7396" w:hanging="180"/>
      </w:pPr>
    </w:lvl>
  </w:abstractNum>
  <w:abstractNum w:abstractNumId="12">
    <w:nsid w:val="4B5B14C3"/>
    <w:multiLevelType w:val="hybridMultilevel"/>
    <w:tmpl w:val="7E26EC0E"/>
    <w:lvl w:ilvl="0" w:tplc="08D8C2BE">
      <w:start w:val="5"/>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C245114"/>
    <w:multiLevelType w:val="hybridMultilevel"/>
    <w:tmpl w:val="553417AA"/>
    <w:lvl w:ilvl="0" w:tplc="4608FEA2">
      <w:start w:val="1"/>
      <w:numFmt w:val="lowerLetter"/>
      <w:lvlText w:val="%1)"/>
      <w:lvlJc w:val="left"/>
      <w:pPr>
        <w:tabs>
          <w:tab w:val="num" w:pos="1620"/>
        </w:tabs>
        <w:ind w:left="1620" w:hanging="36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4">
    <w:nsid w:val="4E694A8D"/>
    <w:multiLevelType w:val="hybridMultilevel"/>
    <w:tmpl w:val="978EC7F2"/>
    <w:lvl w:ilvl="0" w:tplc="EC702BF4">
      <w:start w:val="1"/>
      <w:numFmt w:val="lowerLetter"/>
      <w:lvlText w:val="%1)"/>
      <w:lvlJc w:val="left"/>
      <w:pPr>
        <w:ind w:left="1620" w:hanging="360"/>
      </w:pPr>
      <w:rPr>
        <w:rFonts w:hint="default"/>
      </w:rPr>
    </w:lvl>
    <w:lvl w:ilvl="1" w:tplc="04140019" w:tentative="1">
      <w:start w:val="1"/>
      <w:numFmt w:val="lowerLetter"/>
      <w:lvlText w:val="%2."/>
      <w:lvlJc w:val="left"/>
      <w:pPr>
        <w:ind w:left="2340" w:hanging="360"/>
      </w:pPr>
    </w:lvl>
    <w:lvl w:ilvl="2" w:tplc="0414001B" w:tentative="1">
      <w:start w:val="1"/>
      <w:numFmt w:val="lowerRoman"/>
      <w:lvlText w:val="%3."/>
      <w:lvlJc w:val="right"/>
      <w:pPr>
        <w:ind w:left="3060" w:hanging="180"/>
      </w:pPr>
    </w:lvl>
    <w:lvl w:ilvl="3" w:tplc="0414000F" w:tentative="1">
      <w:start w:val="1"/>
      <w:numFmt w:val="decimal"/>
      <w:lvlText w:val="%4."/>
      <w:lvlJc w:val="left"/>
      <w:pPr>
        <w:ind w:left="3780" w:hanging="360"/>
      </w:pPr>
    </w:lvl>
    <w:lvl w:ilvl="4" w:tplc="04140019" w:tentative="1">
      <w:start w:val="1"/>
      <w:numFmt w:val="lowerLetter"/>
      <w:lvlText w:val="%5."/>
      <w:lvlJc w:val="left"/>
      <w:pPr>
        <w:ind w:left="4500" w:hanging="360"/>
      </w:pPr>
    </w:lvl>
    <w:lvl w:ilvl="5" w:tplc="0414001B" w:tentative="1">
      <w:start w:val="1"/>
      <w:numFmt w:val="lowerRoman"/>
      <w:lvlText w:val="%6."/>
      <w:lvlJc w:val="right"/>
      <w:pPr>
        <w:ind w:left="5220" w:hanging="180"/>
      </w:pPr>
    </w:lvl>
    <w:lvl w:ilvl="6" w:tplc="0414000F" w:tentative="1">
      <w:start w:val="1"/>
      <w:numFmt w:val="decimal"/>
      <w:lvlText w:val="%7."/>
      <w:lvlJc w:val="left"/>
      <w:pPr>
        <w:ind w:left="5940" w:hanging="360"/>
      </w:pPr>
    </w:lvl>
    <w:lvl w:ilvl="7" w:tplc="04140019" w:tentative="1">
      <w:start w:val="1"/>
      <w:numFmt w:val="lowerLetter"/>
      <w:lvlText w:val="%8."/>
      <w:lvlJc w:val="left"/>
      <w:pPr>
        <w:ind w:left="6660" w:hanging="360"/>
      </w:pPr>
    </w:lvl>
    <w:lvl w:ilvl="8" w:tplc="0414001B" w:tentative="1">
      <w:start w:val="1"/>
      <w:numFmt w:val="lowerRoman"/>
      <w:lvlText w:val="%9."/>
      <w:lvlJc w:val="right"/>
      <w:pPr>
        <w:ind w:left="7380" w:hanging="180"/>
      </w:pPr>
    </w:lvl>
  </w:abstractNum>
  <w:abstractNum w:abstractNumId="15">
    <w:nsid w:val="505522E6"/>
    <w:multiLevelType w:val="hybridMultilevel"/>
    <w:tmpl w:val="B718A40C"/>
    <w:lvl w:ilvl="0" w:tplc="EBAA8BF4">
      <w:start w:val="1"/>
      <w:numFmt w:val="lowerLetter"/>
      <w:lvlText w:val="%1)"/>
      <w:lvlJc w:val="left"/>
      <w:pPr>
        <w:ind w:left="1620" w:hanging="360"/>
      </w:pPr>
      <w:rPr>
        <w:rFonts w:hint="default"/>
      </w:rPr>
    </w:lvl>
    <w:lvl w:ilvl="1" w:tplc="04140019" w:tentative="1">
      <w:start w:val="1"/>
      <w:numFmt w:val="lowerLetter"/>
      <w:lvlText w:val="%2."/>
      <w:lvlJc w:val="left"/>
      <w:pPr>
        <w:ind w:left="2340" w:hanging="360"/>
      </w:pPr>
    </w:lvl>
    <w:lvl w:ilvl="2" w:tplc="0414001B" w:tentative="1">
      <w:start w:val="1"/>
      <w:numFmt w:val="lowerRoman"/>
      <w:lvlText w:val="%3."/>
      <w:lvlJc w:val="right"/>
      <w:pPr>
        <w:ind w:left="3060" w:hanging="180"/>
      </w:pPr>
    </w:lvl>
    <w:lvl w:ilvl="3" w:tplc="0414000F" w:tentative="1">
      <w:start w:val="1"/>
      <w:numFmt w:val="decimal"/>
      <w:lvlText w:val="%4."/>
      <w:lvlJc w:val="left"/>
      <w:pPr>
        <w:ind w:left="3780" w:hanging="360"/>
      </w:pPr>
    </w:lvl>
    <w:lvl w:ilvl="4" w:tplc="04140019" w:tentative="1">
      <w:start w:val="1"/>
      <w:numFmt w:val="lowerLetter"/>
      <w:lvlText w:val="%5."/>
      <w:lvlJc w:val="left"/>
      <w:pPr>
        <w:ind w:left="4500" w:hanging="360"/>
      </w:pPr>
    </w:lvl>
    <w:lvl w:ilvl="5" w:tplc="0414001B" w:tentative="1">
      <w:start w:val="1"/>
      <w:numFmt w:val="lowerRoman"/>
      <w:lvlText w:val="%6."/>
      <w:lvlJc w:val="right"/>
      <w:pPr>
        <w:ind w:left="5220" w:hanging="180"/>
      </w:pPr>
    </w:lvl>
    <w:lvl w:ilvl="6" w:tplc="0414000F" w:tentative="1">
      <w:start w:val="1"/>
      <w:numFmt w:val="decimal"/>
      <w:lvlText w:val="%7."/>
      <w:lvlJc w:val="left"/>
      <w:pPr>
        <w:ind w:left="5940" w:hanging="360"/>
      </w:pPr>
    </w:lvl>
    <w:lvl w:ilvl="7" w:tplc="04140019" w:tentative="1">
      <w:start w:val="1"/>
      <w:numFmt w:val="lowerLetter"/>
      <w:lvlText w:val="%8."/>
      <w:lvlJc w:val="left"/>
      <w:pPr>
        <w:ind w:left="6660" w:hanging="360"/>
      </w:pPr>
    </w:lvl>
    <w:lvl w:ilvl="8" w:tplc="0414001B" w:tentative="1">
      <w:start w:val="1"/>
      <w:numFmt w:val="lowerRoman"/>
      <w:lvlText w:val="%9."/>
      <w:lvlJc w:val="right"/>
      <w:pPr>
        <w:ind w:left="7380" w:hanging="180"/>
      </w:pPr>
    </w:lvl>
  </w:abstractNum>
  <w:abstractNum w:abstractNumId="16">
    <w:nsid w:val="5A621829"/>
    <w:multiLevelType w:val="hybridMultilevel"/>
    <w:tmpl w:val="D940F1F4"/>
    <w:lvl w:ilvl="0" w:tplc="02F8221C">
      <w:start w:val="1"/>
      <w:numFmt w:val="lowerLetter"/>
      <w:lvlText w:val="%1)"/>
      <w:lvlJc w:val="left"/>
      <w:pPr>
        <w:ind w:left="1620" w:hanging="360"/>
      </w:pPr>
      <w:rPr>
        <w:rFonts w:hint="default"/>
      </w:rPr>
    </w:lvl>
    <w:lvl w:ilvl="1" w:tplc="04140019" w:tentative="1">
      <w:start w:val="1"/>
      <w:numFmt w:val="lowerLetter"/>
      <w:lvlText w:val="%2."/>
      <w:lvlJc w:val="left"/>
      <w:pPr>
        <w:ind w:left="2340" w:hanging="360"/>
      </w:pPr>
    </w:lvl>
    <w:lvl w:ilvl="2" w:tplc="0414001B" w:tentative="1">
      <w:start w:val="1"/>
      <w:numFmt w:val="lowerRoman"/>
      <w:lvlText w:val="%3."/>
      <w:lvlJc w:val="right"/>
      <w:pPr>
        <w:ind w:left="3060" w:hanging="180"/>
      </w:pPr>
    </w:lvl>
    <w:lvl w:ilvl="3" w:tplc="0414000F" w:tentative="1">
      <w:start w:val="1"/>
      <w:numFmt w:val="decimal"/>
      <w:lvlText w:val="%4."/>
      <w:lvlJc w:val="left"/>
      <w:pPr>
        <w:ind w:left="3780" w:hanging="360"/>
      </w:pPr>
    </w:lvl>
    <w:lvl w:ilvl="4" w:tplc="04140019" w:tentative="1">
      <w:start w:val="1"/>
      <w:numFmt w:val="lowerLetter"/>
      <w:lvlText w:val="%5."/>
      <w:lvlJc w:val="left"/>
      <w:pPr>
        <w:ind w:left="4500" w:hanging="360"/>
      </w:pPr>
    </w:lvl>
    <w:lvl w:ilvl="5" w:tplc="0414001B" w:tentative="1">
      <w:start w:val="1"/>
      <w:numFmt w:val="lowerRoman"/>
      <w:lvlText w:val="%6."/>
      <w:lvlJc w:val="right"/>
      <w:pPr>
        <w:ind w:left="5220" w:hanging="180"/>
      </w:pPr>
    </w:lvl>
    <w:lvl w:ilvl="6" w:tplc="0414000F" w:tentative="1">
      <w:start w:val="1"/>
      <w:numFmt w:val="decimal"/>
      <w:lvlText w:val="%7."/>
      <w:lvlJc w:val="left"/>
      <w:pPr>
        <w:ind w:left="5940" w:hanging="360"/>
      </w:pPr>
    </w:lvl>
    <w:lvl w:ilvl="7" w:tplc="04140019" w:tentative="1">
      <w:start w:val="1"/>
      <w:numFmt w:val="lowerLetter"/>
      <w:lvlText w:val="%8."/>
      <w:lvlJc w:val="left"/>
      <w:pPr>
        <w:ind w:left="6660" w:hanging="360"/>
      </w:pPr>
    </w:lvl>
    <w:lvl w:ilvl="8" w:tplc="0414001B" w:tentative="1">
      <w:start w:val="1"/>
      <w:numFmt w:val="lowerRoman"/>
      <w:lvlText w:val="%9."/>
      <w:lvlJc w:val="right"/>
      <w:pPr>
        <w:ind w:left="7380" w:hanging="180"/>
      </w:pPr>
    </w:lvl>
  </w:abstractNum>
  <w:abstractNum w:abstractNumId="17">
    <w:nsid w:val="5C83689B"/>
    <w:multiLevelType w:val="multilevel"/>
    <w:tmpl w:val="3844F17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8">
    <w:nsid w:val="5FE1012A"/>
    <w:multiLevelType w:val="hybridMultilevel"/>
    <w:tmpl w:val="F3F47D88"/>
    <w:lvl w:ilvl="0" w:tplc="447EF28E">
      <w:start w:val="1"/>
      <w:numFmt w:val="lowerLetter"/>
      <w:lvlText w:val="%1)"/>
      <w:lvlJc w:val="left"/>
      <w:pPr>
        <w:tabs>
          <w:tab w:val="num" w:pos="1080"/>
        </w:tabs>
        <w:ind w:left="1080" w:hanging="360"/>
      </w:pPr>
      <w:rPr>
        <w:rFonts w:hint="default"/>
      </w:rPr>
    </w:lvl>
    <w:lvl w:ilvl="1" w:tplc="2DE615FC">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61CA5557"/>
    <w:multiLevelType w:val="hybridMultilevel"/>
    <w:tmpl w:val="62749476"/>
    <w:lvl w:ilvl="0" w:tplc="C6CE5A44">
      <w:start w:val="1"/>
      <w:numFmt w:val="lowerLetter"/>
      <w:lvlText w:val="%1)"/>
      <w:lvlJc w:val="left"/>
      <w:pPr>
        <w:ind w:left="1636" w:hanging="360"/>
      </w:pPr>
      <w:rPr>
        <w:rFonts w:hint="default"/>
      </w:rPr>
    </w:lvl>
    <w:lvl w:ilvl="1" w:tplc="04140019" w:tentative="1">
      <w:start w:val="1"/>
      <w:numFmt w:val="lowerLetter"/>
      <w:lvlText w:val="%2."/>
      <w:lvlJc w:val="left"/>
      <w:pPr>
        <w:ind w:left="2356" w:hanging="360"/>
      </w:pPr>
    </w:lvl>
    <w:lvl w:ilvl="2" w:tplc="0414001B" w:tentative="1">
      <w:start w:val="1"/>
      <w:numFmt w:val="lowerRoman"/>
      <w:lvlText w:val="%3."/>
      <w:lvlJc w:val="right"/>
      <w:pPr>
        <w:ind w:left="3076" w:hanging="180"/>
      </w:pPr>
    </w:lvl>
    <w:lvl w:ilvl="3" w:tplc="0414000F" w:tentative="1">
      <w:start w:val="1"/>
      <w:numFmt w:val="decimal"/>
      <w:lvlText w:val="%4."/>
      <w:lvlJc w:val="left"/>
      <w:pPr>
        <w:ind w:left="3796" w:hanging="360"/>
      </w:pPr>
    </w:lvl>
    <w:lvl w:ilvl="4" w:tplc="04140019" w:tentative="1">
      <w:start w:val="1"/>
      <w:numFmt w:val="lowerLetter"/>
      <w:lvlText w:val="%5."/>
      <w:lvlJc w:val="left"/>
      <w:pPr>
        <w:ind w:left="4516" w:hanging="360"/>
      </w:pPr>
    </w:lvl>
    <w:lvl w:ilvl="5" w:tplc="0414001B" w:tentative="1">
      <w:start w:val="1"/>
      <w:numFmt w:val="lowerRoman"/>
      <w:lvlText w:val="%6."/>
      <w:lvlJc w:val="right"/>
      <w:pPr>
        <w:ind w:left="5236" w:hanging="180"/>
      </w:pPr>
    </w:lvl>
    <w:lvl w:ilvl="6" w:tplc="0414000F" w:tentative="1">
      <w:start w:val="1"/>
      <w:numFmt w:val="decimal"/>
      <w:lvlText w:val="%7."/>
      <w:lvlJc w:val="left"/>
      <w:pPr>
        <w:ind w:left="5956" w:hanging="360"/>
      </w:pPr>
    </w:lvl>
    <w:lvl w:ilvl="7" w:tplc="04140019" w:tentative="1">
      <w:start w:val="1"/>
      <w:numFmt w:val="lowerLetter"/>
      <w:lvlText w:val="%8."/>
      <w:lvlJc w:val="left"/>
      <w:pPr>
        <w:ind w:left="6676" w:hanging="360"/>
      </w:pPr>
    </w:lvl>
    <w:lvl w:ilvl="8" w:tplc="0414001B" w:tentative="1">
      <w:start w:val="1"/>
      <w:numFmt w:val="lowerRoman"/>
      <w:lvlText w:val="%9."/>
      <w:lvlJc w:val="right"/>
      <w:pPr>
        <w:ind w:left="7396" w:hanging="180"/>
      </w:pPr>
    </w:lvl>
  </w:abstractNum>
  <w:abstractNum w:abstractNumId="20">
    <w:nsid w:val="639E6BBD"/>
    <w:multiLevelType w:val="multilevel"/>
    <w:tmpl w:val="E5A6C8E8"/>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77254F1"/>
    <w:multiLevelType w:val="hybridMultilevel"/>
    <w:tmpl w:val="CD52494A"/>
    <w:lvl w:ilvl="0" w:tplc="432EA142">
      <w:start w:val="1"/>
      <w:numFmt w:val="lowerLetter"/>
      <w:lvlText w:val="%1)"/>
      <w:lvlJc w:val="left"/>
      <w:pPr>
        <w:ind w:left="1620" w:hanging="360"/>
      </w:pPr>
      <w:rPr>
        <w:rFonts w:hint="default"/>
      </w:rPr>
    </w:lvl>
    <w:lvl w:ilvl="1" w:tplc="04140019" w:tentative="1">
      <w:start w:val="1"/>
      <w:numFmt w:val="lowerLetter"/>
      <w:lvlText w:val="%2."/>
      <w:lvlJc w:val="left"/>
      <w:pPr>
        <w:ind w:left="2340" w:hanging="360"/>
      </w:pPr>
    </w:lvl>
    <w:lvl w:ilvl="2" w:tplc="0414001B" w:tentative="1">
      <w:start w:val="1"/>
      <w:numFmt w:val="lowerRoman"/>
      <w:lvlText w:val="%3."/>
      <w:lvlJc w:val="right"/>
      <w:pPr>
        <w:ind w:left="3060" w:hanging="180"/>
      </w:pPr>
    </w:lvl>
    <w:lvl w:ilvl="3" w:tplc="0414000F" w:tentative="1">
      <w:start w:val="1"/>
      <w:numFmt w:val="decimal"/>
      <w:lvlText w:val="%4."/>
      <w:lvlJc w:val="left"/>
      <w:pPr>
        <w:ind w:left="3780" w:hanging="360"/>
      </w:pPr>
    </w:lvl>
    <w:lvl w:ilvl="4" w:tplc="04140019" w:tentative="1">
      <w:start w:val="1"/>
      <w:numFmt w:val="lowerLetter"/>
      <w:lvlText w:val="%5."/>
      <w:lvlJc w:val="left"/>
      <w:pPr>
        <w:ind w:left="4500" w:hanging="360"/>
      </w:pPr>
    </w:lvl>
    <w:lvl w:ilvl="5" w:tplc="0414001B" w:tentative="1">
      <w:start w:val="1"/>
      <w:numFmt w:val="lowerRoman"/>
      <w:lvlText w:val="%6."/>
      <w:lvlJc w:val="right"/>
      <w:pPr>
        <w:ind w:left="5220" w:hanging="180"/>
      </w:pPr>
    </w:lvl>
    <w:lvl w:ilvl="6" w:tplc="0414000F" w:tentative="1">
      <w:start w:val="1"/>
      <w:numFmt w:val="decimal"/>
      <w:lvlText w:val="%7."/>
      <w:lvlJc w:val="left"/>
      <w:pPr>
        <w:ind w:left="5940" w:hanging="360"/>
      </w:pPr>
    </w:lvl>
    <w:lvl w:ilvl="7" w:tplc="04140019" w:tentative="1">
      <w:start w:val="1"/>
      <w:numFmt w:val="lowerLetter"/>
      <w:lvlText w:val="%8."/>
      <w:lvlJc w:val="left"/>
      <w:pPr>
        <w:ind w:left="6660" w:hanging="360"/>
      </w:pPr>
    </w:lvl>
    <w:lvl w:ilvl="8" w:tplc="0414001B" w:tentative="1">
      <w:start w:val="1"/>
      <w:numFmt w:val="lowerRoman"/>
      <w:lvlText w:val="%9."/>
      <w:lvlJc w:val="right"/>
      <w:pPr>
        <w:ind w:left="7380" w:hanging="180"/>
      </w:pPr>
    </w:lvl>
  </w:abstractNum>
  <w:abstractNum w:abstractNumId="22">
    <w:nsid w:val="77DF65EA"/>
    <w:multiLevelType w:val="hybridMultilevel"/>
    <w:tmpl w:val="AC6A0514"/>
    <w:lvl w:ilvl="0" w:tplc="2D00E278">
      <w:start w:val="1"/>
      <w:numFmt w:val="decimal"/>
      <w:lvlText w:val="%1."/>
      <w:lvlJc w:val="left"/>
      <w:pPr>
        <w:tabs>
          <w:tab w:val="num" w:pos="23580"/>
        </w:tabs>
        <w:ind w:left="23580" w:hanging="360"/>
      </w:pPr>
      <w:rPr>
        <w:rFonts w:hint="default"/>
      </w:rPr>
    </w:lvl>
    <w:lvl w:ilvl="1" w:tplc="04090019">
      <w:start w:val="1"/>
      <w:numFmt w:val="lowerLetter"/>
      <w:lvlText w:val="%2."/>
      <w:lvlJc w:val="left"/>
      <w:pPr>
        <w:tabs>
          <w:tab w:val="num" w:pos="24300"/>
        </w:tabs>
        <w:ind w:left="24300" w:hanging="360"/>
      </w:pPr>
    </w:lvl>
    <w:lvl w:ilvl="2" w:tplc="0409001B" w:tentative="1">
      <w:start w:val="1"/>
      <w:numFmt w:val="lowerRoman"/>
      <w:lvlText w:val="%3."/>
      <w:lvlJc w:val="right"/>
      <w:pPr>
        <w:tabs>
          <w:tab w:val="num" w:pos="25020"/>
        </w:tabs>
        <w:ind w:left="25020" w:hanging="180"/>
      </w:pPr>
    </w:lvl>
    <w:lvl w:ilvl="3" w:tplc="0409000F" w:tentative="1">
      <w:start w:val="1"/>
      <w:numFmt w:val="decimal"/>
      <w:lvlText w:val="%4."/>
      <w:lvlJc w:val="left"/>
      <w:pPr>
        <w:tabs>
          <w:tab w:val="num" w:pos="25740"/>
        </w:tabs>
        <w:ind w:left="25740" w:hanging="360"/>
      </w:pPr>
    </w:lvl>
    <w:lvl w:ilvl="4" w:tplc="04090019" w:tentative="1">
      <w:start w:val="1"/>
      <w:numFmt w:val="lowerLetter"/>
      <w:lvlText w:val="%5."/>
      <w:lvlJc w:val="left"/>
      <w:pPr>
        <w:tabs>
          <w:tab w:val="num" w:pos="26460"/>
        </w:tabs>
        <w:ind w:left="26460" w:hanging="360"/>
      </w:pPr>
    </w:lvl>
    <w:lvl w:ilvl="5" w:tplc="0409001B" w:tentative="1">
      <w:start w:val="1"/>
      <w:numFmt w:val="lowerRoman"/>
      <w:lvlText w:val="%6."/>
      <w:lvlJc w:val="right"/>
      <w:pPr>
        <w:tabs>
          <w:tab w:val="num" w:pos="27180"/>
        </w:tabs>
        <w:ind w:left="27180" w:hanging="180"/>
      </w:pPr>
    </w:lvl>
    <w:lvl w:ilvl="6" w:tplc="0409000F" w:tentative="1">
      <w:start w:val="1"/>
      <w:numFmt w:val="decimal"/>
      <w:lvlText w:val="%7."/>
      <w:lvlJc w:val="left"/>
      <w:pPr>
        <w:tabs>
          <w:tab w:val="num" w:pos="27900"/>
        </w:tabs>
        <w:ind w:left="27900" w:hanging="360"/>
      </w:pPr>
    </w:lvl>
    <w:lvl w:ilvl="7" w:tplc="04090019" w:tentative="1">
      <w:start w:val="1"/>
      <w:numFmt w:val="lowerLetter"/>
      <w:lvlText w:val="%8."/>
      <w:lvlJc w:val="left"/>
      <w:pPr>
        <w:tabs>
          <w:tab w:val="num" w:pos="28620"/>
        </w:tabs>
        <w:ind w:left="28620" w:hanging="360"/>
      </w:pPr>
    </w:lvl>
    <w:lvl w:ilvl="8" w:tplc="0409001B" w:tentative="1">
      <w:start w:val="1"/>
      <w:numFmt w:val="lowerRoman"/>
      <w:lvlText w:val="%9."/>
      <w:lvlJc w:val="right"/>
      <w:pPr>
        <w:tabs>
          <w:tab w:val="num" w:pos="29340"/>
        </w:tabs>
        <w:ind w:left="29340" w:hanging="180"/>
      </w:pPr>
    </w:lvl>
  </w:abstractNum>
  <w:abstractNum w:abstractNumId="23">
    <w:nsid w:val="7C244C69"/>
    <w:multiLevelType w:val="hybridMultilevel"/>
    <w:tmpl w:val="D220C562"/>
    <w:lvl w:ilvl="0" w:tplc="BAEC94DA">
      <w:start w:val="1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23"/>
  </w:num>
  <w:num w:numId="4">
    <w:abstractNumId w:val="0"/>
  </w:num>
  <w:num w:numId="5">
    <w:abstractNumId w:val="11"/>
  </w:num>
  <w:num w:numId="6">
    <w:abstractNumId w:val="7"/>
  </w:num>
  <w:num w:numId="7">
    <w:abstractNumId w:val="19"/>
  </w:num>
  <w:num w:numId="8">
    <w:abstractNumId w:val="2"/>
  </w:num>
  <w:num w:numId="9">
    <w:abstractNumId w:val="17"/>
  </w:num>
  <w:num w:numId="10">
    <w:abstractNumId w:val="20"/>
  </w:num>
  <w:num w:numId="11">
    <w:abstractNumId w:val="6"/>
  </w:num>
  <w:num w:numId="12">
    <w:abstractNumId w:val="15"/>
  </w:num>
  <w:num w:numId="13">
    <w:abstractNumId w:val="14"/>
  </w:num>
  <w:num w:numId="14">
    <w:abstractNumId w:val="16"/>
  </w:num>
  <w:num w:numId="15">
    <w:abstractNumId w:val="3"/>
  </w:num>
  <w:num w:numId="16">
    <w:abstractNumId w:val="22"/>
  </w:num>
  <w:num w:numId="17">
    <w:abstractNumId w:val="12"/>
  </w:num>
  <w:num w:numId="18">
    <w:abstractNumId w:val="9"/>
  </w:num>
  <w:num w:numId="19">
    <w:abstractNumId w:val="10"/>
  </w:num>
  <w:num w:numId="20">
    <w:abstractNumId w:val="8"/>
  </w:num>
  <w:num w:numId="21">
    <w:abstractNumId w:val="18"/>
  </w:num>
  <w:num w:numId="22">
    <w:abstractNumId w:val="13"/>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5E"/>
    <w:rsid w:val="000347DA"/>
    <w:rsid w:val="000728D6"/>
    <w:rsid w:val="000D0138"/>
    <w:rsid w:val="001B5283"/>
    <w:rsid w:val="0027455B"/>
    <w:rsid w:val="002C6F89"/>
    <w:rsid w:val="004877D2"/>
    <w:rsid w:val="004A5198"/>
    <w:rsid w:val="004E4D00"/>
    <w:rsid w:val="00595C3D"/>
    <w:rsid w:val="005B7C6C"/>
    <w:rsid w:val="00635FF2"/>
    <w:rsid w:val="00654FA1"/>
    <w:rsid w:val="00655A58"/>
    <w:rsid w:val="006643A7"/>
    <w:rsid w:val="00770A5E"/>
    <w:rsid w:val="00785E44"/>
    <w:rsid w:val="007A7A4A"/>
    <w:rsid w:val="008067B8"/>
    <w:rsid w:val="008222C8"/>
    <w:rsid w:val="00975F8C"/>
    <w:rsid w:val="00A04A0F"/>
    <w:rsid w:val="00A648F3"/>
    <w:rsid w:val="00B47D8A"/>
    <w:rsid w:val="00B80962"/>
    <w:rsid w:val="00C12902"/>
    <w:rsid w:val="00CD5A67"/>
    <w:rsid w:val="00D040AA"/>
    <w:rsid w:val="00DF4F9D"/>
    <w:rsid w:val="00E35D88"/>
    <w:rsid w:val="00E662E3"/>
    <w:rsid w:val="00EC01C7"/>
    <w:rsid w:val="00F36BFC"/>
    <w:rsid w:val="00FC43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3D93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A5E"/>
    <w:rPr>
      <w:sz w:val="24"/>
      <w:szCs w:val="24"/>
    </w:rPr>
  </w:style>
  <w:style w:type="paragraph" w:styleId="Overskrift1">
    <w:name w:val="heading 1"/>
    <w:basedOn w:val="Normal"/>
    <w:next w:val="Normal"/>
    <w:qFormat/>
    <w:rsid w:val="00770A5E"/>
    <w:pPr>
      <w:keepNext/>
      <w:keepLines/>
      <w:widowControl w:val="0"/>
      <w:numPr>
        <w:numId w:val="15"/>
      </w:numPr>
      <w:spacing w:before="453" w:after="226"/>
      <w:outlineLvl w:val="0"/>
    </w:pPr>
    <w:rPr>
      <w:rFonts w:cs="Arial"/>
      <w:b/>
      <w:bCs/>
      <w:sz w:val="28"/>
      <w:szCs w:val="32"/>
      <w:lang w:val="en-GB" w:eastAsia="en-US"/>
    </w:rPr>
  </w:style>
  <w:style w:type="paragraph" w:styleId="Overskrift2">
    <w:name w:val="heading 2"/>
    <w:basedOn w:val="Overskrift1"/>
    <w:next w:val="Normal"/>
    <w:qFormat/>
    <w:rsid w:val="00770A5E"/>
    <w:pPr>
      <w:numPr>
        <w:ilvl w:val="1"/>
      </w:numPr>
      <w:outlineLvl w:val="1"/>
    </w:pPr>
    <w:rPr>
      <w:bCs w:val="0"/>
      <w:iCs/>
      <w:sz w:val="24"/>
      <w:szCs w:val="28"/>
    </w:rPr>
  </w:style>
  <w:style w:type="paragraph" w:styleId="Overskrift3">
    <w:name w:val="heading 3"/>
    <w:basedOn w:val="Overskrift1"/>
    <w:next w:val="Normal"/>
    <w:qFormat/>
    <w:rsid w:val="00770A5E"/>
    <w:pPr>
      <w:numPr>
        <w:ilvl w:val="2"/>
      </w:numPr>
      <w:outlineLvl w:val="2"/>
    </w:pPr>
    <w:rPr>
      <w:bCs w:val="0"/>
      <w:i/>
      <w:sz w:val="24"/>
      <w:szCs w:val="26"/>
    </w:rPr>
  </w:style>
  <w:style w:type="paragraph" w:styleId="Overskrift4">
    <w:name w:val="heading 4"/>
    <w:basedOn w:val="Overskrift1"/>
    <w:next w:val="Normal"/>
    <w:qFormat/>
    <w:rsid w:val="00770A5E"/>
    <w:pPr>
      <w:numPr>
        <w:ilvl w:val="3"/>
      </w:numPr>
      <w:tabs>
        <w:tab w:val="clear" w:pos="864"/>
        <w:tab w:val="left" w:pos="851"/>
      </w:tabs>
      <w:ind w:left="851" w:hanging="851"/>
      <w:outlineLvl w:val="3"/>
    </w:pPr>
    <w:rPr>
      <w:b w:val="0"/>
      <w:bCs w:val="0"/>
      <w:i/>
      <w:sz w:val="24"/>
      <w:szCs w:val="28"/>
    </w:rPr>
  </w:style>
  <w:style w:type="paragraph" w:styleId="Overskrift5">
    <w:name w:val="heading 5"/>
    <w:basedOn w:val="Normal"/>
    <w:next w:val="Normal"/>
    <w:qFormat/>
    <w:rsid w:val="00770A5E"/>
    <w:pPr>
      <w:keepNext/>
      <w:jc w:val="center"/>
      <w:outlineLvl w:val="4"/>
    </w:pPr>
    <w:rPr>
      <w:b/>
      <w:bCs/>
      <w:sz w:val="36"/>
      <w:lang w:val="en-GB" w:eastAsia="en-US"/>
    </w:rPr>
  </w:style>
  <w:style w:type="paragraph" w:styleId="Overskrift6">
    <w:name w:val="heading 6"/>
    <w:basedOn w:val="Normal"/>
    <w:next w:val="Normal"/>
    <w:qFormat/>
    <w:rsid w:val="00770A5E"/>
    <w:pPr>
      <w:keepNext/>
      <w:ind w:left="2160" w:hanging="2160"/>
      <w:jc w:val="center"/>
      <w:outlineLvl w:val="5"/>
    </w:pPr>
    <w:rPr>
      <w:b/>
      <w:bCs/>
      <w:sz w:val="52"/>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770A5E"/>
    <w:pPr>
      <w:tabs>
        <w:tab w:val="center" w:pos="4536"/>
        <w:tab w:val="right" w:pos="9072"/>
      </w:tabs>
    </w:pPr>
  </w:style>
  <w:style w:type="character" w:customStyle="1" w:styleId="BunntekstTegn">
    <w:name w:val="Bunntekst Tegn"/>
    <w:link w:val="Bunntekst"/>
    <w:semiHidden/>
    <w:rsid w:val="00770A5E"/>
    <w:rPr>
      <w:sz w:val="24"/>
      <w:szCs w:val="24"/>
      <w:lang w:val="nb-NO" w:eastAsia="nb-NO" w:bidi="ar-SA"/>
    </w:rPr>
  </w:style>
  <w:style w:type="character" w:styleId="Sidetall">
    <w:name w:val="page number"/>
    <w:rsid w:val="00770A5E"/>
    <w:rPr>
      <w:rFonts w:cs="Times New Roman"/>
    </w:rPr>
  </w:style>
  <w:style w:type="paragraph" w:styleId="Vanliginnrykk">
    <w:name w:val="Normal Indent"/>
    <w:basedOn w:val="Normal"/>
    <w:rsid w:val="00770A5E"/>
    <w:pPr>
      <w:ind w:left="851"/>
    </w:pPr>
    <w:rPr>
      <w:lang w:eastAsia="en-US"/>
    </w:rPr>
  </w:style>
  <w:style w:type="paragraph" w:customStyle="1" w:styleId="DefaultText">
    <w:name w:val="Default Text"/>
    <w:basedOn w:val="Normal"/>
    <w:rsid w:val="00770A5E"/>
    <w:pPr>
      <w:tabs>
        <w:tab w:val="left" w:pos="1360"/>
        <w:tab w:val="left" w:pos="2664"/>
        <w:tab w:val="left" w:pos="3969"/>
        <w:tab w:val="left" w:pos="5273"/>
        <w:tab w:val="left" w:pos="6577"/>
        <w:tab w:val="left" w:pos="7881"/>
        <w:tab w:val="left" w:pos="9185"/>
        <w:tab w:val="left" w:pos="10489"/>
        <w:tab w:val="left" w:pos="11793"/>
        <w:tab w:val="left" w:pos="13097"/>
        <w:tab w:val="left" w:pos="14401"/>
      </w:tabs>
    </w:pPr>
    <w:rPr>
      <w:szCs w:val="20"/>
      <w:lang w:val="en-GB" w:eastAsia="en-US"/>
    </w:rPr>
  </w:style>
  <w:style w:type="paragraph" w:styleId="Topptekst">
    <w:name w:val="header"/>
    <w:basedOn w:val="Normal"/>
    <w:rsid w:val="00770A5E"/>
    <w:pPr>
      <w:tabs>
        <w:tab w:val="center" w:pos="4536"/>
        <w:tab w:val="right" w:pos="9072"/>
      </w:tabs>
    </w:pPr>
    <w:rPr>
      <w:lang w:val="en-GB" w:eastAsia="en-US"/>
    </w:rPr>
  </w:style>
  <w:style w:type="paragraph" w:styleId="Brdtekstinnrykk">
    <w:name w:val="Body Text Indent"/>
    <w:basedOn w:val="Normal"/>
    <w:rsid w:val="00770A5E"/>
    <w:pPr>
      <w:ind w:left="720"/>
    </w:pPr>
    <w:rPr>
      <w:lang w:val="en-GB" w:eastAsia="en-US"/>
    </w:rPr>
  </w:style>
  <w:style w:type="paragraph" w:styleId="Brdtekstinnrykk2">
    <w:name w:val="Body Text Indent 2"/>
    <w:basedOn w:val="Normal"/>
    <w:rsid w:val="00770A5E"/>
    <w:pPr>
      <w:ind w:left="900"/>
    </w:pPr>
    <w:rPr>
      <w:lang w:val="en-GB" w:eastAsia="en-US"/>
    </w:rPr>
  </w:style>
  <w:style w:type="paragraph" w:styleId="Brdtekstinnrykk3">
    <w:name w:val="Body Text Indent 3"/>
    <w:basedOn w:val="Normal"/>
    <w:rsid w:val="00770A5E"/>
    <w:pPr>
      <w:ind w:left="1440" w:hanging="540"/>
    </w:pPr>
    <w:rPr>
      <w:lang w:val="en-GB" w:eastAsia="en-US"/>
    </w:rPr>
  </w:style>
  <w:style w:type="paragraph" w:styleId="Fotnotetekst">
    <w:name w:val="footnote text"/>
    <w:basedOn w:val="Normal"/>
    <w:semiHidden/>
    <w:rsid w:val="00FC4396"/>
    <w:rPr>
      <w:sz w:val="20"/>
      <w:szCs w:val="20"/>
    </w:rPr>
  </w:style>
  <w:style w:type="character" w:styleId="Fotnotereferanse">
    <w:name w:val="footnote reference"/>
    <w:semiHidden/>
    <w:rsid w:val="00FC4396"/>
    <w:rPr>
      <w:vertAlign w:val="superscript"/>
    </w:rPr>
  </w:style>
  <w:style w:type="paragraph" w:customStyle="1" w:styleId="Listeavsnitt1">
    <w:name w:val="Listeavsnitt1"/>
    <w:basedOn w:val="Normal"/>
    <w:qFormat/>
    <w:rsid w:val="00FC4396"/>
    <w:pPr>
      <w:ind w:left="708"/>
    </w:pPr>
  </w:style>
  <w:style w:type="paragraph" w:styleId="Bobletekst">
    <w:name w:val="Balloon Text"/>
    <w:basedOn w:val="Normal"/>
    <w:link w:val="BobletekstTegn"/>
    <w:rsid w:val="00F36BFC"/>
    <w:rPr>
      <w:rFonts w:ascii="Tahoma" w:hAnsi="Tahoma" w:cs="Tahoma"/>
      <w:sz w:val="16"/>
      <w:szCs w:val="16"/>
    </w:rPr>
  </w:style>
  <w:style w:type="character" w:customStyle="1" w:styleId="BobletekstTegn">
    <w:name w:val="Bobletekst Tegn"/>
    <w:basedOn w:val="Standardskriftforavsnitt"/>
    <w:link w:val="Bobletekst"/>
    <w:rsid w:val="00F36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A5E"/>
    <w:rPr>
      <w:sz w:val="24"/>
      <w:szCs w:val="24"/>
    </w:rPr>
  </w:style>
  <w:style w:type="paragraph" w:styleId="Overskrift1">
    <w:name w:val="heading 1"/>
    <w:basedOn w:val="Normal"/>
    <w:next w:val="Normal"/>
    <w:qFormat/>
    <w:rsid w:val="00770A5E"/>
    <w:pPr>
      <w:keepNext/>
      <w:keepLines/>
      <w:widowControl w:val="0"/>
      <w:numPr>
        <w:numId w:val="15"/>
      </w:numPr>
      <w:spacing w:before="453" w:after="226"/>
      <w:outlineLvl w:val="0"/>
    </w:pPr>
    <w:rPr>
      <w:rFonts w:cs="Arial"/>
      <w:b/>
      <w:bCs/>
      <w:sz w:val="28"/>
      <w:szCs w:val="32"/>
      <w:lang w:val="en-GB" w:eastAsia="en-US"/>
    </w:rPr>
  </w:style>
  <w:style w:type="paragraph" w:styleId="Overskrift2">
    <w:name w:val="heading 2"/>
    <w:basedOn w:val="Overskrift1"/>
    <w:next w:val="Normal"/>
    <w:qFormat/>
    <w:rsid w:val="00770A5E"/>
    <w:pPr>
      <w:numPr>
        <w:ilvl w:val="1"/>
      </w:numPr>
      <w:outlineLvl w:val="1"/>
    </w:pPr>
    <w:rPr>
      <w:bCs w:val="0"/>
      <w:iCs/>
      <w:sz w:val="24"/>
      <w:szCs w:val="28"/>
    </w:rPr>
  </w:style>
  <w:style w:type="paragraph" w:styleId="Overskrift3">
    <w:name w:val="heading 3"/>
    <w:basedOn w:val="Overskrift1"/>
    <w:next w:val="Normal"/>
    <w:qFormat/>
    <w:rsid w:val="00770A5E"/>
    <w:pPr>
      <w:numPr>
        <w:ilvl w:val="2"/>
      </w:numPr>
      <w:outlineLvl w:val="2"/>
    </w:pPr>
    <w:rPr>
      <w:bCs w:val="0"/>
      <w:i/>
      <w:sz w:val="24"/>
      <w:szCs w:val="26"/>
    </w:rPr>
  </w:style>
  <w:style w:type="paragraph" w:styleId="Overskrift4">
    <w:name w:val="heading 4"/>
    <w:basedOn w:val="Overskrift1"/>
    <w:next w:val="Normal"/>
    <w:qFormat/>
    <w:rsid w:val="00770A5E"/>
    <w:pPr>
      <w:numPr>
        <w:ilvl w:val="3"/>
      </w:numPr>
      <w:tabs>
        <w:tab w:val="clear" w:pos="864"/>
        <w:tab w:val="left" w:pos="851"/>
      </w:tabs>
      <w:ind w:left="851" w:hanging="851"/>
      <w:outlineLvl w:val="3"/>
    </w:pPr>
    <w:rPr>
      <w:b w:val="0"/>
      <w:bCs w:val="0"/>
      <w:i/>
      <w:sz w:val="24"/>
      <w:szCs w:val="28"/>
    </w:rPr>
  </w:style>
  <w:style w:type="paragraph" w:styleId="Overskrift5">
    <w:name w:val="heading 5"/>
    <w:basedOn w:val="Normal"/>
    <w:next w:val="Normal"/>
    <w:qFormat/>
    <w:rsid w:val="00770A5E"/>
    <w:pPr>
      <w:keepNext/>
      <w:jc w:val="center"/>
      <w:outlineLvl w:val="4"/>
    </w:pPr>
    <w:rPr>
      <w:b/>
      <w:bCs/>
      <w:sz w:val="36"/>
      <w:lang w:val="en-GB" w:eastAsia="en-US"/>
    </w:rPr>
  </w:style>
  <w:style w:type="paragraph" w:styleId="Overskrift6">
    <w:name w:val="heading 6"/>
    <w:basedOn w:val="Normal"/>
    <w:next w:val="Normal"/>
    <w:qFormat/>
    <w:rsid w:val="00770A5E"/>
    <w:pPr>
      <w:keepNext/>
      <w:ind w:left="2160" w:hanging="2160"/>
      <w:jc w:val="center"/>
      <w:outlineLvl w:val="5"/>
    </w:pPr>
    <w:rPr>
      <w:b/>
      <w:bCs/>
      <w:sz w:val="52"/>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770A5E"/>
    <w:pPr>
      <w:tabs>
        <w:tab w:val="center" w:pos="4536"/>
        <w:tab w:val="right" w:pos="9072"/>
      </w:tabs>
    </w:pPr>
  </w:style>
  <w:style w:type="character" w:customStyle="1" w:styleId="BunntekstTegn">
    <w:name w:val="Bunntekst Tegn"/>
    <w:link w:val="Bunntekst"/>
    <w:semiHidden/>
    <w:rsid w:val="00770A5E"/>
    <w:rPr>
      <w:sz w:val="24"/>
      <w:szCs w:val="24"/>
      <w:lang w:val="nb-NO" w:eastAsia="nb-NO" w:bidi="ar-SA"/>
    </w:rPr>
  </w:style>
  <w:style w:type="character" w:styleId="Sidetall">
    <w:name w:val="page number"/>
    <w:rsid w:val="00770A5E"/>
    <w:rPr>
      <w:rFonts w:cs="Times New Roman"/>
    </w:rPr>
  </w:style>
  <w:style w:type="paragraph" w:styleId="Vanliginnrykk">
    <w:name w:val="Normal Indent"/>
    <w:basedOn w:val="Normal"/>
    <w:rsid w:val="00770A5E"/>
    <w:pPr>
      <w:ind w:left="851"/>
    </w:pPr>
    <w:rPr>
      <w:lang w:eastAsia="en-US"/>
    </w:rPr>
  </w:style>
  <w:style w:type="paragraph" w:customStyle="1" w:styleId="DefaultText">
    <w:name w:val="Default Text"/>
    <w:basedOn w:val="Normal"/>
    <w:rsid w:val="00770A5E"/>
    <w:pPr>
      <w:tabs>
        <w:tab w:val="left" w:pos="1360"/>
        <w:tab w:val="left" w:pos="2664"/>
        <w:tab w:val="left" w:pos="3969"/>
        <w:tab w:val="left" w:pos="5273"/>
        <w:tab w:val="left" w:pos="6577"/>
        <w:tab w:val="left" w:pos="7881"/>
        <w:tab w:val="left" w:pos="9185"/>
        <w:tab w:val="left" w:pos="10489"/>
        <w:tab w:val="left" w:pos="11793"/>
        <w:tab w:val="left" w:pos="13097"/>
        <w:tab w:val="left" w:pos="14401"/>
      </w:tabs>
    </w:pPr>
    <w:rPr>
      <w:szCs w:val="20"/>
      <w:lang w:val="en-GB" w:eastAsia="en-US"/>
    </w:rPr>
  </w:style>
  <w:style w:type="paragraph" w:styleId="Topptekst">
    <w:name w:val="header"/>
    <w:basedOn w:val="Normal"/>
    <w:rsid w:val="00770A5E"/>
    <w:pPr>
      <w:tabs>
        <w:tab w:val="center" w:pos="4536"/>
        <w:tab w:val="right" w:pos="9072"/>
      </w:tabs>
    </w:pPr>
    <w:rPr>
      <w:lang w:val="en-GB" w:eastAsia="en-US"/>
    </w:rPr>
  </w:style>
  <w:style w:type="paragraph" w:styleId="Brdtekstinnrykk">
    <w:name w:val="Body Text Indent"/>
    <w:basedOn w:val="Normal"/>
    <w:rsid w:val="00770A5E"/>
    <w:pPr>
      <w:ind w:left="720"/>
    </w:pPr>
    <w:rPr>
      <w:lang w:val="en-GB" w:eastAsia="en-US"/>
    </w:rPr>
  </w:style>
  <w:style w:type="paragraph" w:styleId="Brdtekstinnrykk2">
    <w:name w:val="Body Text Indent 2"/>
    <w:basedOn w:val="Normal"/>
    <w:rsid w:val="00770A5E"/>
    <w:pPr>
      <w:ind w:left="900"/>
    </w:pPr>
    <w:rPr>
      <w:lang w:val="en-GB" w:eastAsia="en-US"/>
    </w:rPr>
  </w:style>
  <w:style w:type="paragraph" w:styleId="Brdtekstinnrykk3">
    <w:name w:val="Body Text Indent 3"/>
    <w:basedOn w:val="Normal"/>
    <w:rsid w:val="00770A5E"/>
    <w:pPr>
      <w:ind w:left="1440" w:hanging="540"/>
    </w:pPr>
    <w:rPr>
      <w:lang w:val="en-GB" w:eastAsia="en-US"/>
    </w:rPr>
  </w:style>
  <w:style w:type="paragraph" w:styleId="Fotnotetekst">
    <w:name w:val="footnote text"/>
    <w:basedOn w:val="Normal"/>
    <w:semiHidden/>
    <w:rsid w:val="00FC4396"/>
    <w:rPr>
      <w:sz w:val="20"/>
      <w:szCs w:val="20"/>
    </w:rPr>
  </w:style>
  <w:style w:type="character" w:styleId="Fotnotereferanse">
    <w:name w:val="footnote reference"/>
    <w:semiHidden/>
    <w:rsid w:val="00FC4396"/>
    <w:rPr>
      <w:vertAlign w:val="superscript"/>
    </w:rPr>
  </w:style>
  <w:style w:type="paragraph" w:customStyle="1" w:styleId="Listeavsnitt1">
    <w:name w:val="Listeavsnitt1"/>
    <w:basedOn w:val="Normal"/>
    <w:qFormat/>
    <w:rsid w:val="00FC4396"/>
    <w:pPr>
      <w:ind w:left="708"/>
    </w:pPr>
  </w:style>
  <w:style w:type="paragraph" w:styleId="Bobletekst">
    <w:name w:val="Balloon Text"/>
    <w:basedOn w:val="Normal"/>
    <w:link w:val="BobletekstTegn"/>
    <w:rsid w:val="00F36BFC"/>
    <w:rPr>
      <w:rFonts w:ascii="Tahoma" w:hAnsi="Tahoma" w:cs="Tahoma"/>
      <w:sz w:val="16"/>
      <w:szCs w:val="16"/>
    </w:rPr>
  </w:style>
  <w:style w:type="character" w:customStyle="1" w:styleId="BobletekstTegn">
    <w:name w:val="Bobletekst Tegn"/>
    <w:basedOn w:val="Standardskriftforavsnitt"/>
    <w:link w:val="Bobletekst"/>
    <w:rsid w:val="00F36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23DCE3C188C0AA4BBFEF1E8D375762C9" ma:contentTypeVersion="61" ma:contentTypeDescription="Opprett et nytt dokument." ma:contentTypeScope="" ma:versionID="57179ec339bb1301db8362be408a2fb0">
  <xsd:schema xmlns:xsd="http://www.w3.org/2001/XMLSchema" xmlns:xs="http://www.w3.org/2001/XMLSchema" xmlns:p="http://schemas.microsoft.com/office/2006/metadata/properties" xmlns:ns2="1fcd92dd-7d74-4918-8c11-98baf3d8368d" targetNamespace="http://schemas.microsoft.com/office/2006/metadata/properties" ma:root="true" ma:fieldsID="d49800ce66c189d9c0ed212f5bd96690"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Kirsten Marie Leiros</TermName>
          <TermId xmlns="http://schemas.microsoft.com/office/infopath/2007/PartnerControls">3c4823cf-032c-49f6-8897-7d0f7ff6f0b6</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TaxCatchAll xmlns="1fcd92dd-7d74-4918-8c11-98baf3d8368d">
      <Value>562</Value>
      <Value>660</Value>
    </TaxCatchAll>
    <ARENA_DocumentSender xmlns="1fcd92dd-7d74-4918-8c11-98baf3d8368d" xsi:nil="true"/>
    <p8a47c7619634ae9930087b62d76e394 xmlns="1fcd92dd-7d74-4918-8c11-98baf3d8368d">
      <Terms xmlns="http://schemas.microsoft.com/office/infopath/2007/PartnerControls">
        <TermInfo xmlns="http://schemas.microsoft.com/office/infopath/2007/PartnerControls">
          <TermName xmlns="http://schemas.microsoft.com/office/infopath/2007/PartnerControls">HMS og Drift</TermName>
          <TermId xmlns="http://schemas.microsoft.com/office/infopath/2007/PartnerControls">ff0b703d-3cbf-4b71-a958-78c2785c6868</TermId>
        </TermInfo>
      </Terms>
    </p8a47c7619634ae9930087b62d76e394>
    <NHO_DocumentProperty xmlns="1fcd92dd-7d74-4918-8c11-98baf3d8368d">Internt</NHO_DocumentProperty>
    <crms_nhonr xmlns="1fcd92dd-7d74-4918-8c11-98baf3d8368d" xsi:nil="true"/>
    <_dlc_DocId xmlns="1fcd92dd-7d74-4918-8c11-98baf3d8368d">ARENA-608-18537</_dlc_DocId>
    <_dlc_DocIdUrl xmlns="1fcd92dd-7d74-4918-8c11-98baf3d8368d">
      <Url>https://arenarom.nho.no/rom/norog/_layouts/DocIdRedir.aspx?ID=ARENA-608-18537</Url>
      <Description>ARENA-608-18537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4E3D-84ED-4A65-8CB2-313287501F7D}"/>
</file>

<file path=customXml/itemProps2.xml><?xml version="1.0" encoding="utf-8"?>
<ds:datastoreItem xmlns:ds="http://schemas.openxmlformats.org/officeDocument/2006/customXml" ds:itemID="{8A6FE83C-109C-4683-93D6-6F92A3EA1B29}"/>
</file>

<file path=customXml/itemProps3.xml><?xml version="1.0" encoding="utf-8"?>
<ds:datastoreItem xmlns:ds="http://schemas.openxmlformats.org/officeDocument/2006/customXml" ds:itemID="{1619CE1F-F400-4C9F-8961-0EF892C0FA65}"/>
</file>

<file path=customXml/itemProps4.xml><?xml version="1.0" encoding="utf-8"?>
<ds:datastoreItem xmlns:ds="http://schemas.openxmlformats.org/officeDocument/2006/customXml" ds:itemID="{0E10F6D2-5796-4782-BEF6-348DEAE90125}"/>
</file>

<file path=customXml/itemProps5.xml><?xml version="1.0" encoding="utf-8"?>
<ds:datastoreItem xmlns:ds="http://schemas.openxmlformats.org/officeDocument/2006/customXml" ds:itemID="{A771CD26-3F7A-433A-9FF7-C82E68678E91}"/>
</file>

<file path=customXml/itemProps6.xml><?xml version="1.0" encoding="utf-8"?>
<ds:datastoreItem xmlns:ds="http://schemas.openxmlformats.org/officeDocument/2006/customXml" ds:itemID="{E16F5180-ABF9-47AB-9887-F0D77A308EAA}"/>
</file>

<file path=customXml/itemProps7.xml><?xml version="1.0" encoding="utf-8"?>
<ds:datastoreItem xmlns:ds="http://schemas.openxmlformats.org/officeDocument/2006/customXml" ds:itemID="{E9F6DC48-7D9F-4123-856D-B116249B73CE}"/>
</file>

<file path=docProps/app.xml><?xml version="1.0" encoding="utf-8"?>
<Properties xmlns="http://schemas.openxmlformats.org/officeDocument/2006/extended-properties" xmlns:vt="http://schemas.openxmlformats.org/officeDocument/2006/docPropsVTypes">
  <Template>Normal</Template>
  <TotalTime>0</TotalTime>
  <Pages>21</Pages>
  <Words>6360</Words>
  <Characters>33714</Characters>
  <Application>Microsoft Office Word</Application>
  <DocSecurity>0</DocSecurity>
  <Lines>280</Lines>
  <Paragraphs>79</Paragraphs>
  <ScaleCrop>false</ScaleCrop>
  <HeadingPairs>
    <vt:vector size="2" baseType="variant">
      <vt:variant>
        <vt:lpstr>Tittel</vt:lpstr>
      </vt:variant>
      <vt:variant>
        <vt:i4>1</vt:i4>
      </vt:variant>
    </vt:vector>
  </HeadingPairs>
  <TitlesOfParts>
    <vt:vector size="1" baseType="lpstr">
      <vt:lpstr>PIPELINE CROSSING</vt:lpstr>
    </vt:vector>
  </TitlesOfParts>
  <Company>OLF</Company>
  <LinksUpToDate>false</LinksUpToDate>
  <CharactersWithSpaces>39995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PIPELINE CROSSING</dc:title>
  <dc:creator>Carina Mørch-Storstein</dc:creator>
  <cp:lastModifiedBy>Kristin Sommer</cp:lastModifiedBy>
  <cp:revision>2</cp:revision>
  <cp:lastPrinted>2012-04-11T09:53:00Z</cp:lastPrinted>
  <dcterms:created xsi:type="dcterms:W3CDTF">2014-06-24T06:54:00Z</dcterms:created>
  <dcterms:modified xsi:type="dcterms:W3CDTF">2014-06-24T06:54:00Z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hoMmdCaseWorker">
    <vt:lpwstr>562;#Kirsten Marie Leiros|3c4823cf-032c-49f6-8897-7d0f7ff6f0b6</vt:lpwstr>
  </property>
  <property fmtid="{D5CDD505-2E9C-101B-9397-08002B2CF9AE}" pid="4" name="NHO_OrganisationUnit">
    <vt:lpwstr>660;#HMS og Drift|ff0b703d-3cbf-4b71-a958-78c2785c6868</vt:lpwstr>
  </property>
  <property fmtid="{D5CDD505-2E9C-101B-9397-08002B2CF9AE}" pid="5" name="ContentTypeId">
    <vt:lpwstr>0x0101002703D2AF657F4CC69F3B5766777647D700D06115F784074B5E809F7B2D63EA2F2B007CC8D3DE76A54263AD44A5AABF561F5E0023DCE3C188C0AA4BBFEF1E8D375762C9</vt:lpwstr>
  </property>
  <property fmtid="{D5CDD505-2E9C-101B-9397-08002B2CF9AE}" pid="6" name="_dlc_DocIdItemGuid">
    <vt:lpwstr>29a88d7a-4f57-4bc1-8570-1bf005f99c08</vt:lpwstr>
  </property>
  <property fmtid="{D5CDD505-2E9C-101B-9397-08002B2CF9AE}" pid="7" name="_AdHocReviewCycleID">
    <vt:i4>-1067454231</vt:i4>
  </property>
  <property fmtid="{D5CDD505-2E9C-101B-9397-08002B2CF9AE}" pid="8" name="_NewReviewCycle">
    <vt:lpwstr/>
  </property>
  <property fmtid="{D5CDD505-2E9C-101B-9397-08002B2CF9AE}" pid="9" name="_EmailSubject">
    <vt:lpwstr>127 - Word format</vt:lpwstr>
  </property>
  <property fmtid="{D5CDD505-2E9C-101B-9397-08002B2CF9AE}" pid="10" name="_AuthorEmail">
    <vt:lpwstr>IAA@norog.no</vt:lpwstr>
  </property>
  <property fmtid="{D5CDD505-2E9C-101B-9397-08002B2CF9AE}" pid="11" name="_AuthorEmailDisplayName">
    <vt:lpwstr>Irene Aasland</vt:lpwstr>
  </property>
</Properties>
</file>